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A136D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44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44"/>
          <w:szCs w:val="44"/>
        </w:rPr>
        <w:t>通海县202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4"/>
          <w:szCs w:val="44"/>
        </w:rPr>
        <w:t>年一次性扩岗补助公示</w:t>
      </w:r>
    </w:p>
    <w:p w14:paraId="0A6EC4F8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44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44"/>
          <w:szCs w:val="44"/>
        </w:rPr>
        <w:t>（第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4"/>
          <w:szCs w:val="4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4"/>
          <w:szCs w:val="44"/>
        </w:rPr>
        <w:t>批）</w:t>
      </w:r>
    </w:p>
    <w:p w14:paraId="3A1EC2E3">
      <w:pPr>
        <w:ind w:firstLine="640"/>
        <w:rPr>
          <w:rFonts w:cs="Times New Roman"/>
        </w:rPr>
      </w:pPr>
    </w:p>
    <w:p w14:paraId="3D497FBF">
      <w:pPr>
        <w:ind w:firstLine="6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根据云南省</w:t>
      </w:r>
      <w:r>
        <w:rPr>
          <w:rFonts w:hint="eastAsia" w:asciiTheme="minorEastAsia" w:hAnsiTheme="minorEastAsia" w:eastAsiaTheme="minorEastAsia" w:cstheme="minorEastAsia"/>
          <w:lang w:eastAsia="zh-CN"/>
        </w:rPr>
        <w:t>社会保险局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云社险通[2024]3号</w:t>
      </w:r>
      <w:r>
        <w:rPr>
          <w:rFonts w:hint="eastAsia" w:asciiTheme="minorEastAsia" w:hAnsiTheme="minorEastAsia" w:eastAsiaTheme="minorEastAsia" w:cstheme="minorEastAsia"/>
        </w:rPr>
        <w:t xml:space="preserve">《云南省社会保险局关于延续实施失业保险 援企稳岗政策做好经办服务工作的通知》文件要求， </w:t>
      </w:r>
      <w:r>
        <w:rPr>
          <w:rFonts w:hint="eastAsia" w:asciiTheme="minorEastAsia" w:hAnsiTheme="minorEastAsia" w:eastAsiaTheme="minorEastAsia" w:cstheme="minorEastAsia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lang w:eastAsia="zh-CN"/>
        </w:rPr>
        <w:t>年1月1日后招用202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lang w:eastAsia="zh-CN"/>
        </w:rPr>
        <w:t>届及离校两年内未就业普通高校毕业生、登记失业的16—24岁青年，签订劳动合同并为其缴纳失业、工伤、职工养老保险费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lang w:eastAsia="zh-CN"/>
        </w:rPr>
        <w:t>个月及以上且审核时处于正常参保缴费状态的企业，</w:t>
      </w:r>
      <w:r>
        <w:rPr>
          <w:rFonts w:hint="eastAsia" w:asciiTheme="minorEastAsia" w:hAnsiTheme="minorEastAsia" w:eastAsiaTheme="minorEastAsia" w:cstheme="minorEastAsia"/>
        </w:rPr>
        <w:t>按每人1500元的标准发放一次性扩岗补助，与一次性吸纳就业补贴政策不能重复享受。</w:t>
      </w:r>
    </w:p>
    <w:p w14:paraId="2E37E7E2">
      <w:pPr>
        <w:ind w:firstLine="6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经我</w:t>
      </w:r>
      <w:r>
        <w:rPr>
          <w:rFonts w:hint="eastAsia" w:asciiTheme="minorEastAsia" w:hAnsiTheme="minorEastAsia" w:eastAsiaTheme="minorEastAsia" w:cstheme="minorEastAsia"/>
          <w:lang w:eastAsia="zh-CN"/>
        </w:rPr>
        <w:t>中心</w:t>
      </w:r>
      <w:r>
        <w:rPr>
          <w:rFonts w:hint="eastAsia" w:asciiTheme="minorEastAsia" w:hAnsiTheme="minorEastAsia" w:eastAsiaTheme="minorEastAsia" w:cstheme="minorEastAsia"/>
        </w:rPr>
        <w:t>审核，下列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户企业共计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19人</w:t>
      </w:r>
      <w:r>
        <w:rPr>
          <w:rFonts w:hint="eastAsia" w:asciiTheme="minorEastAsia" w:hAnsiTheme="minorEastAsia" w:eastAsiaTheme="minorEastAsia" w:cstheme="minorEastAsia"/>
        </w:rPr>
        <w:t>符合发放一次性扩岗补助政策的规定，现给予公示，如有异议，请于公示期内，向我</w:t>
      </w:r>
      <w:r>
        <w:rPr>
          <w:rFonts w:hint="eastAsia" w:asciiTheme="minorEastAsia" w:hAnsiTheme="minorEastAsia" w:eastAsiaTheme="minorEastAsia" w:cstheme="minorEastAsia"/>
          <w:lang w:eastAsia="zh-CN"/>
        </w:rPr>
        <w:t>中心</w:t>
      </w:r>
      <w:r>
        <w:rPr>
          <w:rFonts w:hint="eastAsia" w:asciiTheme="minorEastAsia" w:hAnsiTheme="minorEastAsia" w:eastAsiaTheme="minorEastAsia" w:cstheme="minorEastAsia"/>
        </w:rPr>
        <w:t>反映，逾期不再受理。</w:t>
      </w:r>
    </w:p>
    <w:p w14:paraId="7AC73711">
      <w:pPr>
        <w:spacing w:line="720" w:lineRule="exact"/>
        <w:ind w:firstLine="6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公示期：202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 xml:space="preserve"> 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</w:rPr>
        <w:t>日 —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 xml:space="preserve"> 月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</w:rPr>
        <w:t>日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  联系人：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eastAsia="zh-CN"/>
        </w:rPr>
        <w:t>杨维学</w:t>
      </w:r>
      <w:r>
        <w:rPr>
          <w:rFonts w:hint="eastAsia" w:asciiTheme="minorEastAsia" w:hAnsiTheme="minorEastAsia" w:eastAsiaTheme="minorEastAsia" w:cstheme="minorEastAsia"/>
        </w:rPr>
        <w:t xml:space="preserve">          </w:t>
      </w:r>
    </w:p>
    <w:p w14:paraId="637972A1">
      <w:pPr>
        <w:spacing w:line="720" w:lineRule="exact"/>
        <w:ind w:firstLine="960" w:firstLineChars="3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联系电话：302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8079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 w14:paraId="3A1FF44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42D8BA41">
      <w:pPr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附件：通海县202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eastAsia="zh-CN"/>
        </w:rPr>
        <w:t>一次性扩岗补助</w:t>
      </w:r>
      <w:r>
        <w:rPr>
          <w:rFonts w:hint="eastAsia" w:asciiTheme="minorEastAsia" w:hAnsiTheme="minorEastAsia" w:eastAsiaTheme="minorEastAsia" w:cstheme="minorEastAsia"/>
        </w:rPr>
        <w:t>公示名单(第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批)</w:t>
      </w:r>
    </w:p>
    <w:p w14:paraId="4076B680">
      <w:pPr>
        <w:spacing w:line="720" w:lineRule="exact"/>
        <w:ind w:firstLine="6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</w:p>
    <w:p w14:paraId="6D67F845">
      <w:pPr>
        <w:ind w:firstLine="5920" w:firstLineChars="185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通海县</w:t>
      </w:r>
      <w:r>
        <w:rPr>
          <w:rFonts w:hint="eastAsia" w:asciiTheme="minorEastAsia" w:hAnsiTheme="minorEastAsia" w:eastAsiaTheme="minorEastAsia" w:cstheme="minorEastAsia"/>
          <w:lang w:eastAsia="zh-CN"/>
        </w:rPr>
        <w:t>社会保险中心</w:t>
      </w:r>
    </w:p>
    <w:p w14:paraId="5B37BF36">
      <w:pPr>
        <w:ind w:firstLine="6080" w:firstLineChars="19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 xml:space="preserve">年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</w:rPr>
        <w:t>日</w:t>
      </w:r>
    </w:p>
    <w:p w14:paraId="19384E59">
      <w:pPr>
        <w:ind w:firstLine="6240" w:firstLineChars="1950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100"/>
        <w:gridCol w:w="2562"/>
        <w:gridCol w:w="888"/>
        <w:gridCol w:w="1087"/>
        <w:gridCol w:w="966"/>
        <w:gridCol w:w="1505"/>
      </w:tblGrid>
      <w:tr w14:paraId="5B96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C3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4E4E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7144B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575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通海县2024年发放一次性扩岗补助第一批名册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9B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CA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D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5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A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A7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E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E2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7F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核定人数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D7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发放金额 </w:t>
            </w:r>
          </w:p>
        </w:tc>
      </w:tr>
      <w:tr w14:paraId="6013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9F9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530423176848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E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云南云秀花卉有限公司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71D8"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中小微企业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ADAD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2B9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C8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FA8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D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133A08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530423464107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6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玉溪利夏健康科技有限公司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C2ED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中小微企业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0D67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B1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90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2B6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8F4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530423527863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48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云南友发方圆管业有限公司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10D1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中小微企业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FF78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C66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18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3F6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624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53042300274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B1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云南红塔彩印包装有限公司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A268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中小微企业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B652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53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EA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7AF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1FE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53042300388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3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云南电网有限责任公司玉溪通海供电局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6D6C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A30A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9F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B2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68E5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273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530423360193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AD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玉溪中科环境科技有限公司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019F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中小微企业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92D0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A2B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0B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ABC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EF1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53042300366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85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云南白药大药房有限公司通海连锁店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1588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9ECF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D7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FA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</w:tbl>
    <w:p w14:paraId="6F96C77E">
      <w:pPr>
        <w:ind w:firstLine="5920" w:firstLineChars="1850"/>
        <w:rPr>
          <w:rFonts w:hint="eastAsia" w:ascii="Times New Roman" w:hAnsi="Times New Roman" w:eastAsia="方正仿宋_GBK" w:cs="方正仿宋_GBK"/>
        </w:rPr>
      </w:pPr>
    </w:p>
    <w:p w14:paraId="4ADB127D">
      <w:pPr>
        <w:ind w:firstLine="5920" w:firstLineChars="1850"/>
        <w:rPr>
          <w:rFonts w:hint="eastAsia" w:ascii="Times New Roman" w:hAnsi="Times New Roman" w:eastAsia="方正仿宋_GBK" w:cs="方正仿宋_GBK"/>
        </w:rPr>
      </w:pPr>
    </w:p>
    <w:p w14:paraId="5578847D">
      <w:pPr>
        <w:ind w:firstLine="3360" w:firstLineChars="1050"/>
        <w:rPr>
          <w:rFonts w:cs="Times New Roman"/>
        </w:rPr>
      </w:pPr>
    </w:p>
    <w:p w14:paraId="5E9144B7">
      <w:pPr>
        <w:ind w:firstLine="640"/>
        <w:rPr>
          <w:rFonts w:cs="Times New Roman"/>
        </w:rPr>
      </w:pPr>
    </w:p>
    <w:p w14:paraId="186C0906">
      <w:pPr>
        <w:ind w:firstLine="640"/>
        <w:rPr>
          <w:rFonts w:cs="Times New Roman"/>
        </w:rPr>
      </w:pPr>
    </w:p>
    <w:p w14:paraId="697F6D49">
      <w:pPr>
        <w:ind w:firstLine="640"/>
        <w:rPr>
          <w:rFonts w:cs="Times New Roman"/>
        </w:rPr>
      </w:pPr>
    </w:p>
    <w:p w14:paraId="06A833DA">
      <w:pPr>
        <w:ind w:firstLine="640"/>
        <w:rPr>
          <w:rFonts w:cs="Times New Roman"/>
        </w:rPr>
      </w:pPr>
    </w:p>
    <w:p w14:paraId="13966B7F">
      <w:pPr>
        <w:ind w:firstLine="640"/>
        <w:rPr>
          <w:rFonts w:cs="Times New Roman"/>
        </w:rPr>
      </w:pPr>
    </w:p>
    <w:p w14:paraId="297B46CA">
      <w:pPr>
        <w:ind w:firstLine="64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57" w:right="1191" w:bottom="1157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540EA">
    <w:pPr>
      <w:pStyle w:val="3"/>
      <w:ind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DCC9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DCC9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F51E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A93A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AB24">
    <w:pPr>
      <w:pStyle w:val="4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E4B8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61B4A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MjIzMjgyZmFmYjE2MjI2MmM0OGI0MmU0ZjAyNDcifQ=="/>
  </w:docVars>
  <w:rsids>
    <w:rsidRoot w:val="006540D2"/>
    <w:rsid w:val="000449D3"/>
    <w:rsid w:val="00044E13"/>
    <w:rsid w:val="00056E66"/>
    <w:rsid w:val="000B2894"/>
    <w:rsid w:val="000B7C7A"/>
    <w:rsid w:val="000E7516"/>
    <w:rsid w:val="00100539"/>
    <w:rsid w:val="00107F24"/>
    <w:rsid w:val="0011788C"/>
    <w:rsid w:val="00125407"/>
    <w:rsid w:val="00152A8E"/>
    <w:rsid w:val="00154AA2"/>
    <w:rsid w:val="002311A8"/>
    <w:rsid w:val="002410EB"/>
    <w:rsid w:val="00242D37"/>
    <w:rsid w:val="00265F0B"/>
    <w:rsid w:val="00270703"/>
    <w:rsid w:val="0030429F"/>
    <w:rsid w:val="00315408"/>
    <w:rsid w:val="00320148"/>
    <w:rsid w:val="003B79EA"/>
    <w:rsid w:val="003C2455"/>
    <w:rsid w:val="003D41D5"/>
    <w:rsid w:val="00422F78"/>
    <w:rsid w:val="00427E67"/>
    <w:rsid w:val="00464FD2"/>
    <w:rsid w:val="0047081A"/>
    <w:rsid w:val="00526F1E"/>
    <w:rsid w:val="00570E3A"/>
    <w:rsid w:val="00576769"/>
    <w:rsid w:val="005843E9"/>
    <w:rsid w:val="00594CFE"/>
    <w:rsid w:val="005B75D6"/>
    <w:rsid w:val="005C6CF0"/>
    <w:rsid w:val="00606172"/>
    <w:rsid w:val="0060738F"/>
    <w:rsid w:val="00622046"/>
    <w:rsid w:val="00636591"/>
    <w:rsid w:val="006540D2"/>
    <w:rsid w:val="00663106"/>
    <w:rsid w:val="00687DF4"/>
    <w:rsid w:val="00690194"/>
    <w:rsid w:val="0069545E"/>
    <w:rsid w:val="006B678E"/>
    <w:rsid w:val="006D3ED9"/>
    <w:rsid w:val="006E5FD1"/>
    <w:rsid w:val="00715ECD"/>
    <w:rsid w:val="00755D78"/>
    <w:rsid w:val="00760CD2"/>
    <w:rsid w:val="007671FD"/>
    <w:rsid w:val="007C7B73"/>
    <w:rsid w:val="008374BE"/>
    <w:rsid w:val="0086239D"/>
    <w:rsid w:val="00871E88"/>
    <w:rsid w:val="00884E7F"/>
    <w:rsid w:val="00900D89"/>
    <w:rsid w:val="009255DC"/>
    <w:rsid w:val="00956F87"/>
    <w:rsid w:val="00956FE2"/>
    <w:rsid w:val="009815AC"/>
    <w:rsid w:val="009D45BA"/>
    <w:rsid w:val="00A117C0"/>
    <w:rsid w:val="00B17BCD"/>
    <w:rsid w:val="00B458B3"/>
    <w:rsid w:val="00C62898"/>
    <w:rsid w:val="00C72D9C"/>
    <w:rsid w:val="00C96D9E"/>
    <w:rsid w:val="00CB6B45"/>
    <w:rsid w:val="00CC13EE"/>
    <w:rsid w:val="00CE78E3"/>
    <w:rsid w:val="00D20EC8"/>
    <w:rsid w:val="00D42077"/>
    <w:rsid w:val="00DF62FE"/>
    <w:rsid w:val="00DF7FA7"/>
    <w:rsid w:val="00E12E8B"/>
    <w:rsid w:val="00E34A75"/>
    <w:rsid w:val="00E54CDB"/>
    <w:rsid w:val="00E9117F"/>
    <w:rsid w:val="00EA23F7"/>
    <w:rsid w:val="00EA5B40"/>
    <w:rsid w:val="00EC049A"/>
    <w:rsid w:val="00F21CD6"/>
    <w:rsid w:val="00F34EF7"/>
    <w:rsid w:val="00F4524F"/>
    <w:rsid w:val="00F52938"/>
    <w:rsid w:val="00FC478C"/>
    <w:rsid w:val="00FE6A18"/>
    <w:rsid w:val="00FF19B9"/>
    <w:rsid w:val="06F765A1"/>
    <w:rsid w:val="152D6842"/>
    <w:rsid w:val="211C0E60"/>
    <w:rsid w:val="26D7672F"/>
    <w:rsid w:val="277C1DD4"/>
    <w:rsid w:val="315935C7"/>
    <w:rsid w:val="31FE14F3"/>
    <w:rsid w:val="408C7267"/>
    <w:rsid w:val="40D25788"/>
    <w:rsid w:val="51E674AC"/>
    <w:rsid w:val="591677A6"/>
    <w:rsid w:val="59EB3772"/>
    <w:rsid w:val="69FA5E67"/>
    <w:rsid w:val="73520AC2"/>
    <w:rsid w:val="78EE44AC"/>
    <w:rsid w:val="7D0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简体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semiHidden/>
    <w:unhideWhenUsed/>
    <w:qFormat/>
    <w:uiPriority w:val="99"/>
    <w:rPr>
      <w:color w:val="800080"/>
      <w:u w:val="single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link w:val="2"/>
    <w:qFormat/>
    <w:locked/>
    <w:uiPriority w:val="99"/>
    <w:rPr>
      <w:rFonts w:ascii="Calibri" w:hAnsi="Calibri" w:eastAsia="方正小标宋简体" w:cs="Calibri"/>
      <w:b/>
      <w:bCs/>
      <w:kern w:val="44"/>
      <w:sz w:val="44"/>
      <w:szCs w:val="44"/>
      <w:lang w:val="en-US" w:eastAsia="zh-CN"/>
    </w:rPr>
  </w:style>
  <w:style w:type="character" w:customStyle="1" w:styleId="10">
    <w:name w:val="页眉 Char"/>
    <w:link w:val="4"/>
    <w:qFormat/>
    <w:locked/>
    <w:uiPriority w:val="99"/>
    <w:rPr>
      <w:rFonts w:ascii="Calibri" w:hAnsi="Calibri" w:eastAsia="方正仿宋简体" w:cs="Calibri"/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ascii="Calibri" w:hAnsi="Calibri" w:eastAsia="方正仿宋简体" w:cs="Calibri"/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0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</w:rPr>
  </w:style>
  <w:style w:type="paragraph" w:customStyle="1" w:styleId="21">
    <w:name w:val="xl7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2">
    <w:name w:val="xl7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</w:rPr>
  </w:style>
  <w:style w:type="paragraph" w:customStyle="1" w:styleId="30">
    <w:name w:val="xl8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539</Words>
  <Characters>702</Characters>
  <Lines>27</Lines>
  <Paragraphs>7</Paragraphs>
  <TotalTime>56</TotalTime>
  <ScaleCrop>false</ScaleCrop>
  <LinksUpToDate>false</LinksUpToDate>
  <CharactersWithSpaces>732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2022-05-30T08:36:00Z</dcterms:created>
  <dc:creator>admin</dc:creator>
  <cp:lastModifiedBy>小尚</cp:lastModifiedBy>
  <dcterms:modified xsi:type="dcterms:W3CDTF">2024-12-10T09:05:06Z</dcterms:modified>
  <dc:title>通海县人力资源和社会保障局关于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052C3019804C45EA834E419D7D40EF47_13</vt:lpwstr>
  </property>
</Properties>
</file>