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49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cs="Times New Roman" w:eastAsiaTheme="minorEastAsia"/>
          <w:sz w:val="44"/>
          <w:szCs w:val="44"/>
          <w:lang w:val="en-US" w:eastAsia="zh-CN"/>
        </w:rPr>
      </w:pPr>
    </w:p>
    <w:p w14:paraId="50AA2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Times New Roman" w:hAnsi="Times New Roman" w:cs="Times New Roman" w:eastAsiaTheme="minorEastAsia"/>
          <w:sz w:val="44"/>
          <w:szCs w:val="44"/>
          <w:lang w:val="en-US" w:eastAsia="zh-CN"/>
        </w:rPr>
      </w:pPr>
    </w:p>
    <w:p w14:paraId="6CCDD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  <w:t>通海县人民政府关于</w:t>
      </w:r>
    </w:p>
    <w:p w14:paraId="494C6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  <w:t>废止通海县秀山县级自然保护区管理</w:t>
      </w:r>
    </w:p>
    <w:p w14:paraId="5AE1D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44"/>
          <w:szCs w:val="44"/>
          <w:lang w:val="en-US" w:eastAsia="zh-CN"/>
        </w:rPr>
        <w:t>办法的决定</w:t>
      </w:r>
    </w:p>
    <w:p w14:paraId="5CC5BE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  <w:lang w:val="en-US" w:eastAsia="zh-CN"/>
        </w:rPr>
        <w:t>通政规〔202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sz w:val="32"/>
          <w:szCs w:val="32"/>
          <w:lang w:val="en-US" w:eastAsia="zh-CN"/>
        </w:rPr>
        <w:t>号</w:t>
      </w:r>
    </w:p>
    <w:p w14:paraId="0F1CFC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sz w:val="32"/>
          <w:szCs w:val="32"/>
        </w:rPr>
      </w:pPr>
    </w:p>
    <w:p w14:paraId="43F24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各乡镇人民政府、街道办事处，县属各办、局，各人民团体和企事业单位，省、市驻通单位：</w:t>
      </w:r>
    </w:p>
    <w:p w14:paraId="1D0AB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经十七届县人民政府第77次常务会议研究，鉴于《通海县秀山县级自然保护区管理办法》（通政规〔2018〕1号）的部分内容与现行法律、法规、规章和国家政策相抵触，已不适应经济社会发展和管理工作需要，根据《云南省行政规范性文件管理办法》（省政府令第234号）有关规定，决定废止《通海县秀山县级自然保护区管理办法》（通政规〔2018〕1号）。</w:t>
      </w:r>
    </w:p>
    <w:p w14:paraId="58500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本决定自公布之日起施行，《通海县秀山县级自然保护区管理办法》（通政规〔2018〕1号）同时停止执行，不再作为行政管理的依据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62D8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570D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3B46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99DB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通海县人民政府</w:t>
      </w:r>
    </w:p>
    <w:p w14:paraId="0E93B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0" w:lineRule="exact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5C6AC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（此件公开发布）</w:t>
      </w:r>
    </w:p>
    <w:p w14:paraId="5937D0DB">
      <w:pPr>
        <w:keepNext w:val="0"/>
        <w:keepLines w:val="0"/>
        <w:pageBreakBefore w:val="0"/>
        <w:kinsoku/>
        <w:overflowPunct/>
        <w:topLinePunct w:val="0"/>
        <w:bidi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F7EFF">
    <w:pPr>
      <w:pStyle w:val="7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F2CC9F"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F2CC9F"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60D1AE2D">
    <w:pPr>
      <w:pStyle w:val="7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通海县人民政府发布     </w:t>
    </w:r>
  </w:p>
  <w:p w14:paraId="2719CB58">
    <w:pPr>
      <w:pStyle w:val="7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20877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14:paraId="4A0C7D7E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通海县人民政府行政规范性文件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lM2Y0NGZjMDgxMzMyYmJjMDRhNmY3MDRkOGEyMmYifQ=="/>
  </w:docVars>
  <w:rsids>
    <w:rsidRoot w:val="00172A27"/>
    <w:rsid w:val="019E71BD"/>
    <w:rsid w:val="04B679C3"/>
    <w:rsid w:val="074700AC"/>
    <w:rsid w:val="080F63D8"/>
    <w:rsid w:val="09341458"/>
    <w:rsid w:val="0A4061BB"/>
    <w:rsid w:val="0B0912D7"/>
    <w:rsid w:val="12AA022B"/>
    <w:rsid w:val="152D2DCA"/>
    <w:rsid w:val="198C4B92"/>
    <w:rsid w:val="1A822D62"/>
    <w:rsid w:val="1B6F344B"/>
    <w:rsid w:val="1DEC284C"/>
    <w:rsid w:val="1E495830"/>
    <w:rsid w:val="1E6523AC"/>
    <w:rsid w:val="1F9D76B8"/>
    <w:rsid w:val="22440422"/>
    <w:rsid w:val="248911ED"/>
    <w:rsid w:val="25C10A68"/>
    <w:rsid w:val="2F5D435A"/>
    <w:rsid w:val="31A15F24"/>
    <w:rsid w:val="32962A41"/>
    <w:rsid w:val="395347B5"/>
    <w:rsid w:val="39A232A0"/>
    <w:rsid w:val="39E745AA"/>
    <w:rsid w:val="3B5A6BBB"/>
    <w:rsid w:val="3BE11909"/>
    <w:rsid w:val="3CBD40B9"/>
    <w:rsid w:val="3EDA13A6"/>
    <w:rsid w:val="3F1E3F49"/>
    <w:rsid w:val="42F058B7"/>
    <w:rsid w:val="42F8728B"/>
    <w:rsid w:val="436109F6"/>
    <w:rsid w:val="441A38D4"/>
    <w:rsid w:val="46E90756"/>
    <w:rsid w:val="4722703A"/>
    <w:rsid w:val="4BC77339"/>
    <w:rsid w:val="4C9236C5"/>
    <w:rsid w:val="4D1D59B0"/>
    <w:rsid w:val="505C172E"/>
    <w:rsid w:val="51685AF2"/>
    <w:rsid w:val="52F46F0B"/>
    <w:rsid w:val="52F502FF"/>
    <w:rsid w:val="53D8014D"/>
    <w:rsid w:val="55562C6F"/>
    <w:rsid w:val="55E064E0"/>
    <w:rsid w:val="572C6D10"/>
    <w:rsid w:val="58A87823"/>
    <w:rsid w:val="5C2224D3"/>
    <w:rsid w:val="5DC34279"/>
    <w:rsid w:val="608816D1"/>
    <w:rsid w:val="60EF4E7F"/>
    <w:rsid w:val="61C86F5E"/>
    <w:rsid w:val="665233C1"/>
    <w:rsid w:val="685E373D"/>
    <w:rsid w:val="69616125"/>
    <w:rsid w:val="6A523CBD"/>
    <w:rsid w:val="6A790228"/>
    <w:rsid w:val="6AD9688B"/>
    <w:rsid w:val="6D0E3F22"/>
    <w:rsid w:val="70A66401"/>
    <w:rsid w:val="722E5B3B"/>
    <w:rsid w:val="72A9172D"/>
    <w:rsid w:val="74D35787"/>
    <w:rsid w:val="75B40259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spacing w:beforeAutospacing="1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rPr>
      <w:rFonts w:ascii="楷体_GB2312" w:hAnsi="宋体" w:eastAsia="楷体_GB2312"/>
      <w:color w:val="000000"/>
      <w:kern w:val="0"/>
      <w:sz w:val="28"/>
      <w:szCs w:val="15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Indent 3"/>
    <w:basedOn w:val="1"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9">
    <w:name w:val="Normal (Web)"/>
    <w:basedOn w:val="1"/>
    <w:unhideWhenUsed/>
    <w:qFormat/>
    <w:uiPriority w:val="99"/>
    <w:pPr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3683</Words>
  <Characters>3703</Characters>
  <Lines>1</Lines>
  <Paragraphs>1</Paragraphs>
  <TotalTime>1</TotalTime>
  <ScaleCrop>false</ScaleCrop>
  <LinksUpToDate>false</LinksUpToDate>
  <CharactersWithSpaces>3854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杨瑜</cp:lastModifiedBy>
  <cp:lastPrinted>2021-10-26T03:30:00Z</cp:lastPrinted>
  <dcterms:modified xsi:type="dcterms:W3CDTF">2026-08-28T02:52:21Z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48C61CB29D3F4D9384F5922CF0F7FFB4</vt:lpwstr>
  </property>
  <property fmtid="{D5CDD505-2E9C-101B-9397-08002B2CF9AE}" pid="4" name="KSOTemplateDocerSaveRecord">
    <vt:lpwstr>eyJoZGlkIjoiZGFlM2Y0NGZjMDgxMzMyYmJjMDRhNmY3MDRkOGEyMmYiLCJ1c2VySWQiOiIxNTEyNjYyOTcwIn0=</vt:lpwstr>
  </property>
</Properties>
</file>