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90" w:lineRule="exact"/>
        <w:ind w:left="0" w:firstLine="0"/>
        <w:jc w:val="center"/>
        <w:textAlignment w:val="auto"/>
        <w:rPr>
          <w:rFonts w:ascii="微软雅黑" w:hAnsi="微软雅黑" w:eastAsia="微软雅黑" w:cs="微软雅黑"/>
          <w:b/>
          <w:i w:val="0"/>
          <w:caps w:val="0"/>
          <w:color w:val="222222"/>
          <w:spacing w:val="0"/>
          <w:sz w:val="39"/>
          <w:szCs w:val="39"/>
        </w:rPr>
      </w:pPr>
      <w:bookmarkStart w:id="0" w:name="_GoBack"/>
      <w:bookmarkEnd w:id="0"/>
      <w:r>
        <w:rPr>
          <w:rFonts w:hint="eastAsia" w:ascii="方正小标宋_GBK" w:hAnsi="方正小标宋_GBK" w:eastAsia="方正小标宋_GBK" w:cs="方正小标宋_GBK"/>
          <w:b w:val="0"/>
          <w:bCs/>
          <w:i w:val="0"/>
          <w:caps w:val="0"/>
          <w:color w:val="222222"/>
          <w:spacing w:val="0"/>
          <w:kern w:val="0"/>
          <w:sz w:val="44"/>
          <w:szCs w:val="44"/>
          <w:shd w:val="clear" w:fill="FFFFFF"/>
          <w:lang w:val="en-US" w:eastAsia="zh-CN" w:bidi="ar"/>
        </w:rPr>
        <w:t>通海县水利局2023年信息公开指南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caps w:val="0"/>
          <w:color w:val="000000"/>
          <w:spacing w:val="0"/>
          <w:sz w:val="32"/>
          <w:szCs w:val="32"/>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rPr>
        <w:t>为了更好地为公民、法人和其他组织提供政府信息公开服务，根据《中华人民共和国政府信息公开条例》（以下简称《条例》），</w:t>
      </w:r>
      <w:r>
        <w:rPr>
          <w:rFonts w:hint="default" w:ascii="Times New Roman" w:hAnsi="Times New Roman" w:eastAsia="方正仿宋_GBK" w:cs="Times New Roman"/>
          <w:i w:val="0"/>
          <w:caps w:val="0"/>
          <w:color w:val="000000"/>
          <w:spacing w:val="0"/>
          <w:sz w:val="32"/>
          <w:szCs w:val="32"/>
          <w:shd w:val="clear" w:fill="FFFFFF"/>
          <w:lang w:eastAsia="zh-CN"/>
        </w:rPr>
        <w:t>县水利</w:t>
      </w:r>
      <w:r>
        <w:rPr>
          <w:rFonts w:hint="default" w:ascii="Times New Roman" w:hAnsi="Times New Roman" w:eastAsia="方正仿宋_GBK" w:cs="Times New Roman"/>
          <w:i w:val="0"/>
          <w:caps w:val="0"/>
          <w:color w:val="000000"/>
          <w:spacing w:val="0"/>
          <w:sz w:val="32"/>
          <w:szCs w:val="32"/>
          <w:shd w:val="clear" w:fill="FFFFFF"/>
        </w:rPr>
        <w:t>局编制了《通海县水利局信息公开指南》（以下简称《指南》）。本《指南》将根据政府信息公开情况及时更新</w:t>
      </w:r>
      <w:r>
        <w:rPr>
          <w:rFonts w:hint="default" w:ascii="Times New Roman" w:hAnsi="Times New Roman" w:eastAsia="方正仿宋_GBK" w:cs="Times New Roman"/>
          <w:i w:val="0"/>
          <w:caps w:val="0"/>
          <w:color w:val="000000"/>
          <w:spacing w:val="0"/>
          <w:sz w:val="32"/>
          <w:szCs w:val="32"/>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sz w:val="32"/>
          <w:szCs w:val="32"/>
        </w:rPr>
      </w:pPr>
      <w:r>
        <w:rPr>
          <w:rFonts w:hint="default" w:ascii="Times New Roman" w:hAnsi="Times New Roman" w:eastAsia="方正仿宋_GBK" w:cs="Times New Roman"/>
          <w:i w:val="0"/>
          <w:caps w:val="0"/>
          <w:color w:val="000000"/>
          <w:spacing w:val="0"/>
          <w:sz w:val="32"/>
          <w:szCs w:val="32"/>
          <w:shd w:val="clear" w:fill="FFFFFF"/>
        </w:rPr>
        <w:t>政府信息公开分为主动公开和依申请公开。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方正黑体_GBK" w:hAnsi="方正黑体_GBK" w:eastAsia="方正黑体_GBK" w:cs="方正黑体_GBK"/>
          <w:i w:val="0"/>
          <w:caps w:val="0"/>
          <w:color w:val="000000"/>
          <w:spacing w:val="0"/>
          <w:sz w:val="32"/>
          <w:szCs w:val="32"/>
          <w:shd w:val="clear" w:fill="FFFFFF"/>
        </w:rPr>
        <w:t>一、主动公开信息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caps w:val="0"/>
          <w:color w:val="000000"/>
          <w:spacing w:val="0"/>
          <w:sz w:val="32"/>
          <w:szCs w:val="32"/>
          <w:shd w:val="clear" w:fill="FFFFFF"/>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Times New Roman" w:hAnsi="Times New Roman" w:eastAsia="方正仿宋_GBK" w:cs="Times New Roman"/>
          <w:i w:val="0"/>
          <w:caps w:val="0"/>
          <w:color w:val="000000"/>
          <w:spacing w:val="0"/>
          <w:sz w:val="32"/>
          <w:szCs w:val="32"/>
          <w:shd w:val="clear" w:fill="FFFFFF"/>
        </w:rPr>
        <w:t>通海县水利局办公室牵头负责本部门的信息公开工作，具体公开信息范围参见我局编制的《通海县水利局网上信息公开目录》（以下简称《目录》）。需要获得水利政务信息公开服务的公民、法人和其他组织，可以在通海县水利局政府信息公开网站（http://www.tonghai.gov.cn/thxzfxxgk/thxslj/）上查阅《目录》或者直接搜索信息，也可以到</w:t>
      </w:r>
      <w:r>
        <w:rPr>
          <w:rFonts w:hint="eastAsia" w:ascii="Times New Roman" w:hAnsi="Times New Roman" w:eastAsia="方正仿宋_GBK" w:cs="Times New Roman"/>
          <w:i w:val="0"/>
          <w:caps w:val="0"/>
          <w:color w:val="000000"/>
          <w:spacing w:val="0"/>
          <w:sz w:val="32"/>
          <w:szCs w:val="32"/>
          <w:shd w:val="clear" w:fill="FFFFFF"/>
          <w:lang w:eastAsia="zh-CN"/>
        </w:rPr>
        <w:t>县水利</w:t>
      </w:r>
      <w:r>
        <w:rPr>
          <w:rFonts w:hint="eastAsia" w:ascii="Times New Roman" w:hAnsi="Times New Roman" w:eastAsia="方正仿宋_GBK" w:cs="Times New Roman"/>
          <w:i w:val="0"/>
          <w:caps w:val="0"/>
          <w:color w:val="000000"/>
          <w:spacing w:val="0"/>
          <w:sz w:val="32"/>
          <w:szCs w:val="32"/>
          <w:shd w:val="clear" w:fill="FFFFFF"/>
        </w:rPr>
        <w:t>局政务信息公开工作机构咨询（通海县水利局办公地址：通海县礼乐西路31号）。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方正楷体_GBK" w:hAnsi="方正楷体_GBK" w:eastAsia="方正楷体_GBK" w:cs="方正楷体_GBK"/>
          <w:i w:val="0"/>
          <w:caps w:val="0"/>
          <w:color w:val="000000"/>
          <w:spacing w:val="0"/>
          <w:sz w:val="32"/>
          <w:szCs w:val="32"/>
          <w:shd w:val="clear" w:fill="FFFFFF"/>
          <w:lang w:eastAsia="zh-CN"/>
        </w:rPr>
        <w:t>（二）</w:t>
      </w:r>
      <w:r>
        <w:rPr>
          <w:rFonts w:hint="eastAsia" w:ascii="方正楷体_GBK" w:hAnsi="方正楷体_GBK" w:eastAsia="方正楷体_GBK" w:cs="方正楷体_GBK"/>
          <w:i w:val="0"/>
          <w:caps w:val="0"/>
          <w:color w:val="000000"/>
          <w:spacing w:val="0"/>
          <w:sz w:val="32"/>
          <w:szCs w:val="32"/>
          <w:shd w:val="clear" w:fill="FFFFFF"/>
        </w:rPr>
        <w:t>公开形式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Times New Roman" w:hAnsi="Times New Roman" w:eastAsia="方正仿宋_GBK" w:cs="Times New Roman"/>
          <w:i w:val="0"/>
          <w:caps w:val="0"/>
          <w:color w:val="000000"/>
          <w:spacing w:val="0"/>
          <w:sz w:val="32"/>
          <w:szCs w:val="32"/>
          <w:shd w:val="clear" w:fill="FFFFFF"/>
        </w:rPr>
        <w:t>主要采取统一的政府信息公开网站平台公开及在当面受理点公开两种形式。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b/>
          <w:bCs/>
          <w:i w:val="0"/>
          <w:caps w:val="0"/>
          <w:color w:val="000000"/>
          <w:spacing w:val="0"/>
          <w:sz w:val="32"/>
          <w:szCs w:val="32"/>
          <w:shd w:val="clear" w:fill="FFFFFF"/>
        </w:rPr>
        <w:t>通海县政府信息公开网站通海县水利局信息公开网址：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http://www.tonghai.gov.cn/thxzfxxgk/thxslj/</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b/>
          <w:bCs/>
          <w:i w:val="0"/>
          <w:caps w:val="0"/>
          <w:color w:val="000000"/>
          <w:spacing w:val="0"/>
          <w:sz w:val="32"/>
          <w:szCs w:val="32"/>
          <w:shd w:val="clear" w:fill="FFFFFF"/>
        </w:rPr>
        <w:t>通海县水利局当面受理点</w:t>
      </w:r>
      <w:r>
        <w:rPr>
          <w:rFonts w:hint="eastAsia" w:ascii="Times New Roman" w:hAnsi="Times New Roman" w:eastAsia="方正仿宋_GBK" w:cs="Times New Roman"/>
          <w:i w:val="0"/>
          <w:caps w:val="0"/>
          <w:color w:val="000000"/>
          <w:spacing w:val="0"/>
          <w:sz w:val="32"/>
          <w:szCs w:val="32"/>
          <w:shd w:val="clear" w:fill="FFFFFF"/>
        </w:rPr>
        <w:t>：通海县水利局行政办公室（地址：通海县礼乐西路31号，四楼行政办公室）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eastAsia" w:ascii="方正楷体_GBK" w:hAnsi="方正楷体_GBK" w:eastAsia="方正楷体_GBK" w:cs="方正楷体_GBK"/>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lang w:eastAsia="zh-CN"/>
        </w:rPr>
        <w:t>（三）</w:t>
      </w:r>
      <w:r>
        <w:rPr>
          <w:rFonts w:hint="eastAsia" w:ascii="方正楷体_GBK" w:hAnsi="方正楷体_GBK" w:eastAsia="方正楷体_GBK" w:cs="方正楷体_GBK"/>
          <w:i w:val="0"/>
          <w:caps w:val="0"/>
          <w:color w:val="000000"/>
          <w:spacing w:val="0"/>
          <w:sz w:val="32"/>
          <w:szCs w:val="32"/>
          <w:shd w:val="clear" w:fill="FFFFFF"/>
        </w:rPr>
        <w:t>公开时限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Times New Roman" w:hAnsi="Times New Roman" w:eastAsia="方正仿宋_GBK" w:cs="Times New Roman"/>
          <w:i w:val="0"/>
          <w:caps w:val="0"/>
          <w:color w:val="000000"/>
          <w:spacing w:val="0"/>
          <w:sz w:val="32"/>
          <w:szCs w:val="32"/>
          <w:shd w:val="clear" w:fill="FFFFFF"/>
        </w:rPr>
        <w:t>按照《中华人民共和国政府信息公开条例》规定，属于主动公开范围的政府信息，自该政府信息形成或者变更之日起</w:t>
      </w:r>
      <w:r>
        <w:rPr>
          <w:rFonts w:hint="default" w:ascii="Times New Roman" w:hAnsi="Times New Roman" w:eastAsia="方正仿宋_GBK" w:cs="Times New Roman"/>
          <w:i w:val="0"/>
          <w:caps w:val="0"/>
          <w:color w:val="000000"/>
          <w:spacing w:val="0"/>
          <w:sz w:val="32"/>
          <w:szCs w:val="32"/>
          <w:shd w:val="clear" w:fill="FFFFFF"/>
        </w:rPr>
        <w:t>20</w:t>
      </w:r>
      <w:r>
        <w:rPr>
          <w:rFonts w:hint="eastAsia" w:ascii="Times New Roman" w:hAnsi="Times New Roman" w:eastAsia="方正仿宋_GBK" w:cs="Times New Roman"/>
          <w:i w:val="0"/>
          <w:caps w:val="0"/>
          <w:color w:val="000000"/>
          <w:spacing w:val="0"/>
          <w:sz w:val="32"/>
          <w:szCs w:val="32"/>
          <w:shd w:val="clear" w:fill="FFFFFF"/>
        </w:rPr>
        <w:t>个工作日内予以公开。法律、法规对政府信息公开的期限另有规定的，从其规定。。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方正黑体_GBK" w:hAnsi="方正黑体_GBK" w:eastAsia="方正黑体_GBK" w:cs="方正黑体_GBK"/>
          <w:i w:val="0"/>
          <w:caps w:val="0"/>
          <w:color w:val="000000"/>
          <w:spacing w:val="0"/>
          <w:sz w:val="32"/>
          <w:szCs w:val="32"/>
          <w:shd w:val="clear" w:fill="FFFFFF"/>
        </w:rPr>
        <w:t>二、依申请公开的有关事项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公民、法人和其他组织根据自身需要，申请获取除主动公开的政府信息外的相关政府信息，可以从</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rPr>
        <w:t>通海县政府信息公开网</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rPr>
        <w:t>下载并填写《通海县人民政府信息公开申请表》（以下简称</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rPr>
        <w:t>《申请表》</w:t>
      </w:r>
      <w:r>
        <w:rPr>
          <w:rFonts w:hint="default" w:ascii="Times New Roman" w:hAnsi="Times New Roman" w:eastAsia="方正仿宋_GBK" w:cs="Times New Roman"/>
          <w:i w:val="0"/>
          <w:caps w:val="0"/>
          <w:color w:val="000000"/>
          <w:spacing w:val="0"/>
          <w:sz w:val="32"/>
          <w:szCs w:val="32"/>
          <w:shd w:val="clear" w:fill="FFFFFF"/>
        </w:rPr>
        <w:t>”</w:t>
      </w:r>
      <w:r>
        <w:rPr>
          <w:rFonts w:hint="eastAsia" w:ascii="Times New Roman" w:hAnsi="Times New Roman" w:eastAsia="方正仿宋_GBK" w:cs="Times New Roman"/>
          <w:i w:val="0"/>
          <w:caps w:val="0"/>
          <w:color w:val="000000"/>
          <w:spacing w:val="0"/>
          <w:sz w:val="32"/>
          <w:szCs w:val="32"/>
          <w:shd w:val="clear" w:fill="FFFFFF"/>
        </w:rPr>
        <w:t>），向</w:t>
      </w:r>
      <w:r>
        <w:rPr>
          <w:rFonts w:hint="eastAsia" w:ascii="Times New Roman" w:hAnsi="Times New Roman" w:eastAsia="方正仿宋_GBK" w:cs="Times New Roman"/>
          <w:i w:val="0"/>
          <w:caps w:val="0"/>
          <w:color w:val="000000"/>
          <w:spacing w:val="0"/>
          <w:sz w:val="32"/>
          <w:szCs w:val="32"/>
          <w:shd w:val="clear" w:fill="FFFFFF"/>
          <w:lang w:eastAsia="zh-CN"/>
        </w:rPr>
        <w:t>县水利局</w:t>
      </w:r>
      <w:r>
        <w:rPr>
          <w:rFonts w:hint="eastAsia" w:ascii="Times New Roman" w:hAnsi="Times New Roman" w:eastAsia="方正仿宋_GBK" w:cs="Times New Roman"/>
          <w:i w:val="0"/>
          <w:caps w:val="0"/>
          <w:color w:val="000000"/>
          <w:spacing w:val="0"/>
          <w:sz w:val="32"/>
          <w:szCs w:val="32"/>
          <w:shd w:val="clear" w:fill="FFFFFF"/>
        </w:rPr>
        <w:t>递交书面申请表。</w:t>
      </w:r>
      <w:r>
        <w:rPr>
          <w:rFonts w:hint="eastAsia" w:ascii="Times New Roman" w:hAnsi="Times New Roman" w:eastAsia="方正仿宋_GBK" w:cs="Times New Roman"/>
          <w:i w:val="0"/>
          <w:caps w:val="0"/>
          <w:color w:val="000000"/>
          <w:spacing w:val="0"/>
          <w:sz w:val="32"/>
          <w:szCs w:val="32"/>
          <w:shd w:val="clear" w:fill="FFFFFF"/>
          <w:lang w:eastAsia="zh-CN"/>
        </w:rPr>
        <w:t>县水利</w:t>
      </w:r>
      <w:r>
        <w:rPr>
          <w:rFonts w:hint="eastAsia" w:ascii="Times New Roman" w:hAnsi="Times New Roman" w:eastAsia="方正仿宋_GBK" w:cs="Times New Roman"/>
          <w:i w:val="0"/>
          <w:caps w:val="0"/>
          <w:color w:val="000000"/>
          <w:spacing w:val="0"/>
          <w:sz w:val="32"/>
          <w:szCs w:val="32"/>
          <w:shd w:val="clear" w:fill="FFFFFF"/>
        </w:rPr>
        <w:t>局依照申请提供信息时，根据掌握该信息的实际状态进行提供，不对信息进行加工处理。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eastAsia" w:ascii="方正楷体_GBK" w:hAnsi="方正楷体_GBK" w:eastAsia="方正楷体_GBK" w:cs="方正楷体_GBK"/>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lang w:eastAsia="zh-CN"/>
        </w:rPr>
        <w:t>（一）</w:t>
      </w:r>
      <w:r>
        <w:rPr>
          <w:rFonts w:hint="eastAsia" w:ascii="方正楷体_GBK" w:hAnsi="方正楷体_GBK" w:eastAsia="方正楷体_GBK" w:cs="方正楷体_GBK"/>
          <w:i w:val="0"/>
          <w:caps w:val="0"/>
          <w:color w:val="000000"/>
          <w:spacing w:val="0"/>
          <w:sz w:val="32"/>
          <w:szCs w:val="32"/>
          <w:shd w:val="clear" w:fill="FFFFFF"/>
        </w:rPr>
        <w:t>受理机构、时间、地点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信息公开申请受理机构：通海县水利局办公室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办公地址：通海县礼乐西路31号四楼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办公时间：周一至周五（08:30-12:00，14:00-18:00）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联系电话：0877-3803885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电子邮件：thsljbgs@163.com</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eastAsia" w:ascii="Times New Roman" w:hAnsi="Times New Roman" w:eastAsia="方正仿宋_GBK" w:cs="Times New Roman"/>
          <w:i w:val="0"/>
          <w:caps w:val="0"/>
          <w:color w:val="000000"/>
          <w:spacing w:val="0"/>
          <w:sz w:val="32"/>
          <w:szCs w:val="32"/>
          <w:shd w:val="clear" w:fill="FFFFFF"/>
        </w:rPr>
        <w:t>邮政编码：652700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eastAsia" w:ascii="方正楷体_GBK" w:hAnsi="方正楷体_GBK" w:eastAsia="方正楷体_GBK" w:cs="方正楷体_GBK"/>
          <w:i w:val="0"/>
          <w:caps w:val="0"/>
          <w:color w:val="000000"/>
          <w:spacing w:val="0"/>
          <w:sz w:val="31"/>
          <w:szCs w:val="31"/>
          <w:shd w:val="clear" w:fill="FFFFFF"/>
        </w:rPr>
      </w:pPr>
      <w:r>
        <w:rPr>
          <w:rFonts w:hint="eastAsia" w:ascii="方正楷体_GBK" w:hAnsi="方正楷体_GBK" w:eastAsia="方正楷体_GBK" w:cs="方正楷体_GBK"/>
          <w:i w:val="0"/>
          <w:caps w:val="0"/>
          <w:color w:val="000000"/>
          <w:spacing w:val="0"/>
          <w:sz w:val="32"/>
          <w:szCs w:val="32"/>
          <w:shd w:val="clear" w:fill="FFFFFF"/>
          <w:lang w:eastAsia="zh-CN"/>
        </w:rPr>
        <w:t>（二）</w:t>
      </w:r>
      <w:r>
        <w:rPr>
          <w:rFonts w:hint="eastAsia" w:ascii="方正楷体_GBK" w:hAnsi="方正楷体_GBK" w:eastAsia="方正楷体_GBK" w:cs="方正楷体_GBK"/>
          <w:i w:val="0"/>
          <w:caps w:val="0"/>
          <w:color w:val="000000"/>
          <w:spacing w:val="0"/>
          <w:sz w:val="32"/>
          <w:szCs w:val="32"/>
          <w:shd w:val="clear" w:fill="FFFFFF"/>
        </w:rPr>
        <w:t>申请方式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1.</w:t>
      </w:r>
      <w:r>
        <w:rPr>
          <w:rFonts w:hint="eastAsia" w:ascii="方正仿宋_GBK" w:hAnsi="方正仿宋_GBK" w:eastAsia="方正仿宋_GBK" w:cs="方正仿宋_GBK"/>
          <w:i w:val="0"/>
          <w:caps w:val="0"/>
          <w:color w:val="333333"/>
          <w:spacing w:val="0"/>
          <w:sz w:val="31"/>
          <w:szCs w:val="31"/>
          <w:shd w:val="clear" w:fill="FFFFFF"/>
        </w:rPr>
        <w:t>当面申请：申请人携带身份证原件或复印件到通海县</w:t>
      </w:r>
      <w:r>
        <w:rPr>
          <w:rFonts w:hint="eastAsia" w:ascii="方正仿宋_GBK" w:hAnsi="方正仿宋_GBK" w:eastAsia="方正仿宋_GBK" w:cs="方正仿宋_GBK"/>
          <w:i w:val="0"/>
          <w:caps w:val="0"/>
          <w:color w:val="333333"/>
          <w:spacing w:val="0"/>
          <w:sz w:val="31"/>
          <w:szCs w:val="31"/>
          <w:shd w:val="clear" w:fill="FFFFFF"/>
          <w:lang w:eastAsia="zh-CN"/>
        </w:rPr>
        <w:t>水利局</w:t>
      </w:r>
      <w:r>
        <w:rPr>
          <w:rFonts w:hint="eastAsia" w:ascii="方正仿宋_GBK" w:hAnsi="方正仿宋_GBK" w:eastAsia="方正仿宋_GBK" w:cs="方正仿宋_GBK"/>
          <w:i w:val="0"/>
          <w:caps w:val="0"/>
          <w:color w:val="333333"/>
          <w:spacing w:val="0"/>
          <w:sz w:val="31"/>
          <w:szCs w:val="31"/>
          <w:shd w:val="clear" w:fill="FFFFFF"/>
        </w:rPr>
        <w:t>办公室，当面提交政府信息公开申请。申请人提交申请后，本机关将出具接收回执。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2.</w:t>
      </w:r>
      <w:r>
        <w:rPr>
          <w:rFonts w:hint="eastAsia" w:ascii="方正仿宋_GBK" w:hAnsi="方正仿宋_GBK" w:eastAsia="方正仿宋_GBK" w:cs="方正仿宋_GBK"/>
          <w:i w:val="0"/>
          <w:caps w:val="0"/>
          <w:color w:val="333333"/>
          <w:spacing w:val="0"/>
          <w:sz w:val="31"/>
          <w:szCs w:val="31"/>
          <w:shd w:val="clear" w:fill="FFFFFF"/>
        </w:rPr>
        <w:t>邮政寄送申请：申请人通过邮政寄送方式提出申请的，请在信封上注明</w:t>
      </w:r>
      <w:r>
        <w:rPr>
          <w:rFonts w:hint="default" w:ascii="Times New Roman" w:hAnsi="Times New Roman" w:eastAsia="微软雅黑" w:cs="Times New Roman"/>
          <w:i w:val="0"/>
          <w:caps w:val="0"/>
          <w:color w:val="333333"/>
          <w:spacing w:val="0"/>
          <w:sz w:val="31"/>
          <w:szCs w:val="31"/>
          <w:shd w:val="clear" w:fill="FFFFFF"/>
        </w:rPr>
        <w:t>“</w:t>
      </w:r>
      <w:r>
        <w:rPr>
          <w:rFonts w:hint="eastAsia" w:ascii="方正仿宋_GBK" w:hAnsi="方正仿宋_GBK" w:eastAsia="方正仿宋_GBK" w:cs="方正仿宋_GBK"/>
          <w:i w:val="0"/>
          <w:caps w:val="0"/>
          <w:color w:val="333333"/>
          <w:spacing w:val="0"/>
          <w:sz w:val="31"/>
          <w:szCs w:val="31"/>
          <w:shd w:val="clear" w:fill="FFFFFF"/>
        </w:rPr>
        <w:t>政府信息公开申请</w:t>
      </w:r>
      <w:r>
        <w:rPr>
          <w:rFonts w:hint="default" w:ascii="Times New Roman" w:hAnsi="Times New Roman" w:eastAsia="微软雅黑" w:cs="Times New Roman"/>
          <w:i w:val="0"/>
          <w:caps w:val="0"/>
          <w:color w:val="333333"/>
          <w:spacing w:val="0"/>
          <w:sz w:val="31"/>
          <w:szCs w:val="31"/>
          <w:shd w:val="clear" w:fill="FFFFFF"/>
        </w:rPr>
        <w:t>”</w:t>
      </w:r>
      <w:r>
        <w:rPr>
          <w:rFonts w:hint="eastAsia" w:ascii="方正仿宋_GBK" w:hAnsi="方正仿宋_GBK" w:eastAsia="方正仿宋_GBK" w:cs="方正仿宋_GBK"/>
          <w:i w:val="0"/>
          <w:caps w:val="0"/>
          <w:color w:val="333333"/>
          <w:spacing w:val="0"/>
          <w:sz w:val="31"/>
          <w:szCs w:val="31"/>
          <w:shd w:val="clear" w:fill="FFFFFF"/>
        </w:rPr>
        <w:t>字样，邮寄至本机关受理机构。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3.</w:t>
      </w:r>
      <w:r>
        <w:rPr>
          <w:rFonts w:hint="eastAsia" w:ascii="方正仿宋_GBK" w:hAnsi="方正仿宋_GBK" w:eastAsia="方正仿宋_GBK" w:cs="方正仿宋_GBK"/>
          <w:i w:val="0"/>
          <w:caps w:val="0"/>
          <w:color w:val="333333"/>
          <w:spacing w:val="0"/>
          <w:sz w:val="31"/>
          <w:szCs w:val="31"/>
          <w:shd w:val="clear" w:fill="FFFFFF"/>
        </w:rPr>
        <w:t>政府网站申请：申请人进入通海县人民政府门户网站</w:t>
      </w:r>
      <w:r>
        <w:rPr>
          <w:rFonts w:hint="default" w:ascii="Times New Roman" w:hAnsi="Times New Roman" w:eastAsia="微软雅黑" w:cs="Times New Roman"/>
          <w:i w:val="0"/>
          <w:caps w:val="0"/>
          <w:color w:val="333333"/>
          <w:spacing w:val="0"/>
          <w:sz w:val="31"/>
          <w:szCs w:val="31"/>
          <w:shd w:val="clear" w:fill="FFFFFF"/>
        </w:rPr>
        <w:t>——“</w:t>
      </w:r>
      <w:r>
        <w:rPr>
          <w:rFonts w:hint="eastAsia" w:ascii="方正仿宋_GBK" w:hAnsi="方正仿宋_GBK" w:eastAsia="方正仿宋_GBK" w:cs="方正仿宋_GBK"/>
          <w:i w:val="0"/>
          <w:caps w:val="0"/>
          <w:color w:val="333333"/>
          <w:spacing w:val="0"/>
          <w:sz w:val="31"/>
          <w:szCs w:val="31"/>
          <w:shd w:val="clear" w:fill="FFFFFF"/>
        </w:rPr>
        <w:t>依申请公开</w:t>
      </w:r>
      <w:r>
        <w:rPr>
          <w:rFonts w:hint="default" w:ascii="Times New Roman" w:hAnsi="Times New Roman" w:eastAsia="微软雅黑" w:cs="Times New Roman"/>
          <w:i w:val="0"/>
          <w:caps w:val="0"/>
          <w:color w:val="333333"/>
          <w:spacing w:val="0"/>
          <w:sz w:val="31"/>
          <w:szCs w:val="31"/>
          <w:shd w:val="clear" w:fill="FFFFFF"/>
        </w:rPr>
        <w:t>”</w:t>
      </w:r>
      <w:r>
        <w:rPr>
          <w:rFonts w:hint="eastAsia" w:ascii="方正仿宋_GBK" w:hAnsi="方正仿宋_GBK" w:eastAsia="方正仿宋_GBK" w:cs="方正仿宋_GBK"/>
          <w:i w:val="0"/>
          <w:caps w:val="0"/>
          <w:color w:val="333333"/>
          <w:spacing w:val="0"/>
          <w:sz w:val="31"/>
          <w:szCs w:val="31"/>
          <w:shd w:val="clear" w:fill="FFFFFF"/>
        </w:rPr>
        <w:t>专栏，在线填写《通海县人民政府办公室信息公开申请表》提交申请。申请人成功提交申请后，请妥善保存流水号和查询密码，以便查询办理情况。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楷体_GBK" w:hAnsi="方正楷体_GBK" w:eastAsia="方正楷体_GBK" w:cs="方正楷体_GBK"/>
          <w:i w:val="0"/>
          <w:caps w:val="0"/>
          <w:color w:val="000000"/>
          <w:spacing w:val="0"/>
          <w:sz w:val="32"/>
          <w:szCs w:val="32"/>
          <w:shd w:val="clear" w:fill="FFFFFF"/>
        </w:rPr>
        <w:t>（三）申请所需材料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申请人须填写《通海县</w:t>
      </w:r>
      <w:r>
        <w:rPr>
          <w:rFonts w:hint="eastAsia" w:ascii="方正仿宋_GBK" w:hAnsi="方正仿宋_GBK" w:eastAsia="方正仿宋_GBK" w:cs="方正仿宋_GBK"/>
          <w:i w:val="0"/>
          <w:caps w:val="0"/>
          <w:color w:val="333333"/>
          <w:spacing w:val="0"/>
          <w:sz w:val="31"/>
          <w:szCs w:val="31"/>
          <w:shd w:val="clear" w:fill="FFFFFF"/>
          <w:lang w:eastAsia="zh-CN"/>
        </w:rPr>
        <w:t>水利局</w:t>
      </w:r>
      <w:r>
        <w:rPr>
          <w:rFonts w:hint="eastAsia" w:ascii="方正仿宋_GBK" w:hAnsi="方正仿宋_GBK" w:eastAsia="方正仿宋_GBK" w:cs="方正仿宋_GBK"/>
          <w:i w:val="0"/>
          <w:caps w:val="0"/>
          <w:color w:val="333333"/>
          <w:spacing w:val="0"/>
          <w:sz w:val="31"/>
          <w:szCs w:val="31"/>
          <w:shd w:val="clear" w:fill="FFFFFF"/>
        </w:rPr>
        <w:t>信息公开申请表》，可在通海县</w:t>
      </w:r>
      <w:r>
        <w:rPr>
          <w:rFonts w:hint="eastAsia" w:ascii="方正仿宋_GBK" w:hAnsi="方正仿宋_GBK" w:eastAsia="方正仿宋_GBK" w:cs="方正仿宋_GBK"/>
          <w:i w:val="0"/>
          <w:caps w:val="0"/>
          <w:color w:val="333333"/>
          <w:spacing w:val="0"/>
          <w:sz w:val="31"/>
          <w:szCs w:val="31"/>
          <w:shd w:val="clear" w:fill="FFFFFF"/>
          <w:lang w:eastAsia="zh-CN"/>
        </w:rPr>
        <w:t>水利局</w:t>
      </w:r>
      <w:r>
        <w:rPr>
          <w:rFonts w:hint="eastAsia" w:ascii="方正仿宋_GBK" w:hAnsi="方正仿宋_GBK" w:eastAsia="方正仿宋_GBK" w:cs="方正仿宋_GBK"/>
          <w:i w:val="0"/>
          <w:caps w:val="0"/>
          <w:color w:val="333333"/>
          <w:spacing w:val="0"/>
          <w:sz w:val="31"/>
          <w:szCs w:val="31"/>
          <w:shd w:val="clear" w:fill="FFFFFF"/>
        </w:rPr>
        <w:t>门户网站下载电子版本（附件</w:t>
      </w:r>
      <w:r>
        <w:rPr>
          <w:rFonts w:hint="default" w:ascii="Times New Roman" w:hAnsi="Times New Roman" w:eastAsia="微软雅黑" w:cs="Times New Roman"/>
          <w:i w:val="0"/>
          <w:caps w:val="0"/>
          <w:color w:val="333333"/>
          <w:spacing w:val="0"/>
          <w:sz w:val="31"/>
          <w:szCs w:val="31"/>
          <w:shd w:val="clear" w:fill="FFFFFF"/>
        </w:rPr>
        <w:t>1</w:t>
      </w:r>
      <w:r>
        <w:rPr>
          <w:rFonts w:hint="eastAsia" w:ascii="方正仿宋_GBK" w:hAnsi="方正仿宋_GBK" w:eastAsia="方正仿宋_GBK" w:cs="方正仿宋_GBK"/>
          <w:i w:val="0"/>
          <w:caps w:val="0"/>
          <w:color w:val="333333"/>
          <w:spacing w:val="0"/>
          <w:sz w:val="31"/>
          <w:szCs w:val="31"/>
          <w:shd w:val="clear" w:fill="FFFFFF"/>
        </w:rPr>
        <w:t>：（单位）政府信息公开申请表），复制有效；不具备下载条件的，可向受理机构申请领取。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申请人提出的政府信息公开申请应当真实载明下列内容：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1.</w:t>
      </w:r>
      <w:r>
        <w:rPr>
          <w:rFonts w:hint="eastAsia" w:ascii="方正仿宋_GBK" w:hAnsi="方正仿宋_GBK" w:eastAsia="方正仿宋_GBK" w:cs="方正仿宋_GBK"/>
          <w:i w:val="0"/>
          <w:caps w:val="0"/>
          <w:color w:val="333333"/>
          <w:spacing w:val="0"/>
          <w:sz w:val="31"/>
          <w:szCs w:val="31"/>
          <w:shd w:val="clear" w:fill="FFFFFF"/>
        </w:rPr>
        <w:t>申请人的姓名或者名称、身份证明、联系方式；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2.</w:t>
      </w:r>
      <w:r>
        <w:rPr>
          <w:rFonts w:hint="eastAsia" w:ascii="方正仿宋_GBK" w:hAnsi="方正仿宋_GBK" w:eastAsia="方正仿宋_GBK" w:cs="方正仿宋_GBK"/>
          <w:i w:val="0"/>
          <w:caps w:val="0"/>
          <w:color w:val="333333"/>
          <w:spacing w:val="0"/>
          <w:sz w:val="31"/>
          <w:szCs w:val="31"/>
          <w:shd w:val="clear" w:fill="FFFFFF"/>
        </w:rPr>
        <w:t>申请公开的政府信息的名称、文号或者其他特征描述，所需政府信息描述应尽可能准确、具体，以便行政机关精准查找；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3.</w:t>
      </w:r>
      <w:r>
        <w:rPr>
          <w:rFonts w:hint="eastAsia" w:ascii="方正仿宋_GBK" w:hAnsi="方正仿宋_GBK" w:eastAsia="方正仿宋_GBK" w:cs="方正仿宋_GBK"/>
          <w:i w:val="0"/>
          <w:caps w:val="0"/>
          <w:color w:val="333333"/>
          <w:spacing w:val="0"/>
          <w:sz w:val="31"/>
          <w:szCs w:val="31"/>
          <w:shd w:val="clear" w:fill="FFFFFF"/>
        </w:rPr>
        <w:t>申请公开的政府信息的形式要求，包括获取信息的方式、途径。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left"/>
        <w:textAlignment w:val="auto"/>
        <w:rPr>
          <w:rFonts w:hint="eastAsia" w:ascii="方正楷体_GBK" w:hAnsi="方正楷体_GBK" w:eastAsia="方正楷体_GBK" w:cs="方正楷体_GBK"/>
          <w:i w:val="0"/>
          <w:caps w:val="0"/>
          <w:color w:val="000000"/>
          <w:spacing w:val="0"/>
          <w:sz w:val="32"/>
          <w:szCs w:val="32"/>
          <w:shd w:val="clear" w:fill="FFFFFF"/>
        </w:rPr>
      </w:pPr>
      <w:r>
        <w:rPr>
          <w:rFonts w:hint="eastAsia" w:ascii="方正楷体_GBK" w:hAnsi="方正楷体_GBK" w:eastAsia="方正楷体_GBK" w:cs="方正楷体_GBK"/>
          <w:i w:val="0"/>
          <w:caps w:val="0"/>
          <w:color w:val="000000"/>
          <w:spacing w:val="0"/>
          <w:sz w:val="32"/>
          <w:szCs w:val="32"/>
          <w:shd w:val="clear" w:fill="FFFFFF"/>
        </w:rPr>
        <w:t>（四）申请办理流程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本机关收到政府信息公开申请后，予以登记，除可以当场答复的外，自收到申请之日起</w:t>
      </w:r>
      <w:r>
        <w:rPr>
          <w:rFonts w:hint="default" w:ascii="Times New Roman" w:hAnsi="Times New Roman" w:eastAsia="微软雅黑" w:cs="Times New Roman"/>
          <w:i w:val="0"/>
          <w:caps w:val="0"/>
          <w:color w:val="333333"/>
          <w:spacing w:val="0"/>
          <w:sz w:val="31"/>
          <w:szCs w:val="31"/>
          <w:shd w:val="clear" w:fill="FFFFFF"/>
        </w:rPr>
        <w:t>20</w:t>
      </w:r>
      <w:r>
        <w:rPr>
          <w:rFonts w:hint="eastAsia" w:ascii="方正仿宋_GBK" w:hAnsi="方正仿宋_GBK" w:eastAsia="方正仿宋_GBK" w:cs="方正仿宋_GBK"/>
          <w:i w:val="0"/>
          <w:caps w:val="0"/>
          <w:color w:val="333333"/>
          <w:spacing w:val="0"/>
          <w:sz w:val="31"/>
          <w:szCs w:val="31"/>
          <w:shd w:val="clear" w:fill="FFFFFF"/>
        </w:rPr>
        <w:t>个工作日内予以答复；如需延长答复期限的，需经本机关政府信息公开工作机构负责人同意，并告知申请人，延长答复的期限最长不超过</w:t>
      </w:r>
      <w:r>
        <w:rPr>
          <w:rFonts w:hint="default" w:ascii="Times New Roman" w:hAnsi="Times New Roman" w:eastAsia="微软雅黑" w:cs="Times New Roman"/>
          <w:i w:val="0"/>
          <w:caps w:val="0"/>
          <w:color w:val="333333"/>
          <w:spacing w:val="0"/>
          <w:sz w:val="31"/>
          <w:szCs w:val="31"/>
          <w:shd w:val="clear" w:fill="FFFFFF"/>
        </w:rPr>
        <w:t>20</w:t>
      </w:r>
      <w:r>
        <w:rPr>
          <w:rFonts w:hint="eastAsia" w:ascii="方正仿宋_GBK" w:hAnsi="方正仿宋_GBK" w:eastAsia="方正仿宋_GBK" w:cs="方正仿宋_GBK"/>
          <w:i w:val="0"/>
          <w:caps w:val="0"/>
          <w:color w:val="333333"/>
          <w:spacing w:val="0"/>
          <w:sz w:val="31"/>
          <w:szCs w:val="31"/>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政府信息公开申请内容不明确的应当给予指导和释明，并自收到申请之日起7个工作日内一次性告知申请人作出补正，说明需要补正的事项和合理的补正期限。答复期限自本机关收到补正的申请之日起计算。申请人无正当理由逾期不补正的，视为放弃申请，本机关不再处理该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本机关征求第三方和其他机关意见所需时间不计入申请办理期限。（附件</w:t>
      </w:r>
      <w:r>
        <w:rPr>
          <w:rFonts w:hint="default" w:ascii="Times New Roman" w:hAnsi="Times New Roman" w:eastAsia="微软雅黑" w:cs="Times New Roman"/>
          <w:i w:val="0"/>
          <w:caps w:val="0"/>
          <w:color w:val="333333"/>
          <w:spacing w:val="0"/>
          <w:sz w:val="31"/>
          <w:szCs w:val="31"/>
          <w:shd w:val="clear" w:fill="FFFFFF"/>
        </w:rPr>
        <w:t>2</w:t>
      </w:r>
      <w:r>
        <w:rPr>
          <w:rFonts w:hint="eastAsia" w:ascii="方正仿宋_GBK" w:hAnsi="方正仿宋_GBK" w:eastAsia="方正仿宋_GBK" w:cs="方正仿宋_GBK"/>
          <w:i w:val="0"/>
          <w:caps w:val="0"/>
          <w:color w:val="333333"/>
          <w:spacing w:val="0"/>
          <w:sz w:val="31"/>
          <w:szCs w:val="31"/>
          <w:shd w:val="clear" w:fill="FFFFFF"/>
        </w:rPr>
        <w:t>：通海县政府信息依申请公开工作流程图）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对申请公开的政府信息，本机关根据下列不同情况作出答复：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1.</w:t>
      </w:r>
      <w:r>
        <w:rPr>
          <w:rFonts w:hint="eastAsia" w:ascii="方正仿宋_GBK" w:hAnsi="方正仿宋_GBK" w:eastAsia="方正仿宋_GBK" w:cs="方正仿宋_GBK"/>
          <w:i w:val="0"/>
          <w:caps w:val="0"/>
          <w:color w:val="333333"/>
          <w:spacing w:val="0"/>
          <w:sz w:val="31"/>
          <w:szCs w:val="31"/>
          <w:shd w:val="clear" w:fill="FFFFFF"/>
        </w:rPr>
        <w:t>属于已经主动公开的，告知申请人获取该政府信息的方式和途径；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2.</w:t>
      </w:r>
      <w:r>
        <w:rPr>
          <w:rFonts w:hint="eastAsia" w:ascii="方正仿宋_GBK" w:hAnsi="方正仿宋_GBK" w:eastAsia="方正仿宋_GBK" w:cs="方正仿宋_GBK"/>
          <w:i w:val="0"/>
          <w:caps w:val="0"/>
          <w:color w:val="333333"/>
          <w:spacing w:val="0"/>
          <w:sz w:val="31"/>
          <w:szCs w:val="31"/>
          <w:shd w:val="clear" w:fill="FFFFFF"/>
        </w:rPr>
        <w:t>属于可以公开的，向申请人提供该政府信息，或者告知申请人获取该政府信息的方式、途径和时间；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3.</w:t>
      </w:r>
      <w:r>
        <w:rPr>
          <w:rFonts w:hint="eastAsia" w:ascii="方正仿宋_GBK" w:hAnsi="方正仿宋_GBK" w:eastAsia="方正仿宋_GBK" w:cs="方正仿宋_GBK"/>
          <w:i w:val="0"/>
          <w:caps w:val="0"/>
          <w:color w:val="333333"/>
          <w:spacing w:val="0"/>
          <w:sz w:val="31"/>
          <w:szCs w:val="31"/>
          <w:shd w:val="clear" w:fill="FFFFFF"/>
        </w:rPr>
        <w:t>属于不予公开范围的，告知申请人并说明理由；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4.</w:t>
      </w:r>
      <w:r>
        <w:rPr>
          <w:rFonts w:hint="eastAsia" w:ascii="方正仿宋_GBK" w:hAnsi="方正仿宋_GBK" w:eastAsia="方正仿宋_GBK" w:cs="方正仿宋_GBK"/>
          <w:i w:val="0"/>
          <w:caps w:val="0"/>
          <w:color w:val="333333"/>
          <w:spacing w:val="0"/>
          <w:sz w:val="31"/>
          <w:szCs w:val="31"/>
          <w:shd w:val="clear" w:fill="FFFFFF"/>
        </w:rPr>
        <w:t>经检索没有所申请公开信息的，告知申请人该政府信息不存在；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5.</w:t>
      </w:r>
      <w:r>
        <w:rPr>
          <w:rFonts w:hint="eastAsia" w:ascii="方正仿宋_GBK" w:hAnsi="方正仿宋_GBK" w:eastAsia="方正仿宋_GBK" w:cs="方正仿宋_GBK"/>
          <w:i w:val="0"/>
          <w:caps w:val="0"/>
          <w:color w:val="333333"/>
          <w:spacing w:val="0"/>
          <w:sz w:val="31"/>
          <w:szCs w:val="31"/>
          <w:shd w:val="clear" w:fill="FFFFFF"/>
        </w:rPr>
        <w:t>申请的政府信息不属于本行政机关负责公开的，告知申请人并说明理由；如能确定负责公开该政府信息的行政机关的，告知申请人该行政机关的名称、联系方式；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6.</w:t>
      </w:r>
      <w:r>
        <w:rPr>
          <w:rFonts w:hint="eastAsia" w:ascii="方正仿宋_GBK" w:hAnsi="方正仿宋_GBK" w:eastAsia="方正仿宋_GBK" w:cs="方正仿宋_GBK"/>
          <w:i w:val="0"/>
          <w:caps w:val="0"/>
          <w:color w:val="333333"/>
          <w:spacing w:val="0"/>
          <w:sz w:val="31"/>
          <w:szCs w:val="31"/>
          <w:shd w:val="clear" w:fill="FFFFFF"/>
        </w:rPr>
        <w:t>行政机关已就申请人提出的政府信息公开申请作出答复、申请人重复申请公开相同政府信息的，告知申请人不予重复处理；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7.</w:t>
      </w:r>
      <w:r>
        <w:rPr>
          <w:rFonts w:hint="eastAsia" w:ascii="方正仿宋_GBK" w:hAnsi="方正仿宋_GBK" w:eastAsia="方正仿宋_GBK" w:cs="方正仿宋_GBK"/>
          <w:i w:val="0"/>
          <w:caps w:val="0"/>
          <w:color w:val="333333"/>
          <w:spacing w:val="0"/>
          <w:sz w:val="31"/>
          <w:szCs w:val="31"/>
          <w:shd w:val="clear" w:fill="FFFFFF"/>
        </w:rPr>
        <w:t>申请公开信息属于工商、不动产登记资料等信息，有关法律、行政法规对信息的获取有特别规定的，告知申请人依照有关法律、行政法规的规定办理。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楷体_GBK" w:hAnsi="方正楷体_GBK" w:eastAsia="方正楷体_GBK" w:cs="方正楷体_GBK"/>
          <w:i w:val="0"/>
          <w:caps w:val="0"/>
          <w:color w:val="000000"/>
          <w:spacing w:val="0"/>
          <w:sz w:val="32"/>
          <w:szCs w:val="32"/>
          <w:shd w:val="clear" w:fill="FFFFFF"/>
        </w:rPr>
        <w:t>（五）申请注意事项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1. </w:t>
      </w:r>
      <w:r>
        <w:rPr>
          <w:rFonts w:hint="eastAsia" w:ascii="方正仿宋_GBK" w:hAnsi="方正仿宋_GBK" w:eastAsia="方正仿宋_GBK" w:cs="方正仿宋_GBK"/>
          <w:i w:val="0"/>
          <w:caps w:val="0"/>
          <w:color w:val="333333"/>
          <w:spacing w:val="0"/>
          <w:sz w:val="31"/>
          <w:szCs w:val="31"/>
          <w:shd w:val="clear" w:fill="FFFFFF"/>
        </w:rPr>
        <w:t>本机关依申请提供政府信息，不收取费用。但是，申请人申请公开政府信息的数量、频次明显超过合理范围的，本机关可以收取信息处理费，收费标准按照《国务院办公厅关于印发〈政府信息公开信息处理费管理办法〉的通知》（国办函〔</w:t>
      </w:r>
      <w:r>
        <w:rPr>
          <w:rFonts w:hint="default" w:ascii="Times New Roman" w:hAnsi="Times New Roman" w:eastAsia="微软雅黑" w:cs="Times New Roman"/>
          <w:i w:val="0"/>
          <w:caps w:val="0"/>
          <w:color w:val="333333"/>
          <w:spacing w:val="0"/>
          <w:sz w:val="31"/>
          <w:szCs w:val="31"/>
          <w:shd w:val="clear" w:fill="FFFFFF"/>
        </w:rPr>
        <w:t>2020</w:t>
      </w:r>
      <w:r>
        <w:rPr>
          <w:rFonts w:hint="eastAsia" w:ascii="方正仿宋_GBK" w:hAnsi="方正仿宋_GBK" w:eastAsia="方正仿宋_GBK" w:cs="方正仿宋_GBK"/>
          <w:i w:val="0"/>
          <w:caps w:val="0"/>
          <w:color w:val="333333"/>
          <w:spacing w:val="0"/>
          <w:sz w:val="31"/>
          <w:szCs w:val="31"/>
          <w:shd w:val="clear" w:fill="FFFFFF"/>
        </w:rPr>
        <w:t>〕</w:t>
      </w:r>
      <w:r>
        <w:rPr>
          <w:rFonts w:hint="default" w:ascii="Times New Roman" w:hAnsi="Times New Roman" w:eastAsia="微软雅黑" w:cs="Times New Roman"/>
          <w:i w:val="0"/>
          <w:caps w:val="0"/>
          <w:color w:val="333333"/>
          <w:spacing w:val="0"/>
          <w:sz w:val="31"/>
          <w:szCs w:val="31"/>
          <w:shd w:val="clear" w:fill="FFFFFF"/>
        </w:rPr>
        <w:t>109</w:t>
      </w:r>
      <w:r>
        <w:rPr>
          <w:rFonts w:hint="eastAsia" w:ascii="方正仿宋_GBK" w:hAnsi="方正仿宋_GBK" w:eastAsia="方正仿宋_GBK" w:cs="方正仿宋_GBK"/>
          <w:i w:val="0"/>
          <w:caps w:val="0"/>
          <w:color w:val="333333"/>
          <w:spacing w:val="0"/>
          <w:sz w:val="31"/>
          <w:szCs w:val="31"/>
          <w:shd w:val="clear" w:fill="FFFFFF"/>
        </w:rPr>
        <w:t>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2. </w:t>
      </w:r>
      <w:r>
        <w:rPr>
          <w:rFonts w:hint="eastAsia" w:ascii="方正仿宋_GBK" w:hAnsi="方正仿宋_GBK" w:eastAsia="方正仿宋_GBK" w:cs="方正仿宋_GBK"/>
          <w:i w:val="0"/>
          <w:caps w:val="0"/>
          <w:color w:val="333333"/>
          <w:spacing w:val="0"/>
          <w:sz w:val="31"/>
          <w:szCs w:val="31"/>
          <w:shd w:val="clear" w:fill="FFFFFF"/>
        </w:rPr>
        <w:t>委托他人或组织代为申请的，需向行政机关提供委托证明、委托人和受托人身份证明材料。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333333"/>
          <w:spacing w:val="0"/>
          <w:sz w:val="31"/>
          <w:szCs w:val="31"/>
          <w:shd w:val="clear" w:fill="FFFFFF"/>
        </w:rPr>
        <w:t>3. </w:t>
      </w:r>
      <w:r>
        <w:rPr>
          <w:rFonts w:hint="eastAsia" w:ascii="方正仿宋_GBK" w:hAnsi="方正仿宋_GBK" w:eastAsia="方正仿宋_GBK" w:cs="方正仿宋_GBK"/>
          <w:i w:val="0"/>
          <w:caps w:val="0"/>
          <w:color w:val="333333"/>
          <w:spacing w:val="0"/>
          <w:sz w:val="31"/>
          <w:szCs w:val="31"/>
          <w:shd w:val="clear" w:fill="FFFFFF"/>
        </w:rPr>
        <w:t>申请不符合《条例》有关规定的，向当事人说明有关情况，或者指引其向相关单位咨询或按其他有关程序办理。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黑体_GBK" w:hAnsi="方正黑体_GBK" w:eastAsia="方正黑体_GBK" w:cs="方正黑体_GBK"/>
          <w:i w:val="0"/>
          <w:caps w:val="0"/>
          <w:color w:val="000000"/>
          <w:spacing w:val="0"/>
          <w:sz w:val="31"/>
          <w:szCs w:val="31"/>
          <w:shd w:val="clear" w:fill="FFFFFF"/>
        </w:rPr>
        <w:t>三、监督方式及程序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5"/>
        <w:jc w:val="both"/>
        <w:textAlignment w:val="auto"/>
        <w:rPr>
          <w:rFonts w:hint="eastAsia" w:ascii="微软雅黑" w:hAnsi="微软雅黑" w:eastAsia="微软雅黑" w:cs="微软雅黑"/>
          <w:i w:val="0"/>
          <w:caps w:val="0"/>
          <w:color w:val="000000"/>
          <w:spacing w:val="0"/>
          <w:sz w:val="24"/>
          <w:szCs w:val="24"/>
        </w:rPr>
      </w:pPr>
      <w:r>
        <w:rPr>
          <w:rFonts w:hint="eastAsia" w:ascii="方正仿宋_GBK" w:hAnsi="方正仿宋_GBK" w:eastAsia="方正仿宋_GBK" w:cs="方正仿宋_GBK"/>
          <w:i w:val="0"/>
          <w:caps w:val="0"/>
          <w:color w:val="333333"/>
          <w:spacing w:val="0"/>
          <w:sz w:val="31"/>
          <w:szCs w:val="31"/>
          <w:shd w:val="clear" w:fill="FFFFFF"/>
        </w:rPr>
        <w:t>公民、法人或者其他组织有权对本机关的政府信息公开工作进行监督，并提出批评和建议。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textAlignment w:val="auto"/>
      </w:pPr>
      <w:r>
        <w:rPr>
          <w:rFonts w:hint="eastAsia" w:ascii="方正仿宋_GBK" w:hAnsi="方正仿宋_GBK" w:eastAsia="方正仿宋_GBK" w:cs="方正仿宋_GBK"/>
          <w:i w:val="0"/>
          <w:caps w:val="0"/>
          <w:color w:val="333333"/>
          <w:spacing w:val="0"/>
          <w:sz w:val="31"/>
          <w:szCs w:val="31"/>
          <w:shd w:val="clear" w:fill="FFFFFF"/>
        </w:rPr>
        <w:t>公民、法人或者其他组织认为本机关未按照要求主动公开政府信息、对政府信息公开申请不依法答复处理或者在政府信息公开工作中的具体行政行为侵犯其合法权益的，可以向上一级行政机关或政府信息公开工作主管部门投诉、举报，也可以依法申请行政复议或者提起行政诉讼。</w:t>
      </w:r>
    </w:p>
    <w:p>
      <w:pPr>
        <w:keepNext w:val="0"/>
        <w:keepLines w:val="0"/>
        <w:pageBreakBefore w:val="0"/>
        <w:kinsoku/>
        <w:wordWrap/>
        <w:overflowPunct/>
        <w:topLinePunct w:val="0"/>
        <w:autoSpaceDE/>
        <w:autoSpaceDN/>
        <w:bidi w:val="0"/>
        <w:adjustRightInd/>
        <w:snapToGrid/>
        <w:spacing w:line="59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D6FCD"/>
    <w:rsid w:val="189D6FCD"/>
    <w:rsid w:val="1E7C6853"/>
    <w:rsid w:val="24A77A85"/>
    <w:rsid w:val="7B2417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2023-07-13T08:18:00Z</dcterms:created>
  <dc:creator>moon</dc:creator>
  <cp:lastModifiedBy>Administrator</cp:lastModifiedBy>
  <dcterms:modified xsi:type="dcterms:W3CDTF">2023-11-15T09:11:24Z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90D5EB038AD244BBB88C6AF0C179B35D</vt:lpwstr>
  </property>
</Properties>
</file>