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09949DCA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张艳萍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姚有才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宗地面积：120.00平方米；建筑面积484.89平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329548F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68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