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周炳、高花、周航宇、周劲宇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宗地面积：121.90平方米；建筑面积333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.25平方米。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116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