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A75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通海县第五次全国经济普查公报（第七号）</w:t>
      </w:r>
    </w:p>
    <w:p w14:paraId="0634C6F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8"/>
          <w:szCs w:val="48"/>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——分地区单位和从业人员情况</w:t>
      </w:r>
    </w:p>
    <w:p w14:paraId="532D8B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72C2C3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44A0C9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kern w:val="2"/>
          <w:sz w:val="32"/>
          <w:szCs w:val="32"/>
          <w:lang w:val="en-US" w:eastAsia="zh-CN" w:bidi="ar-SA"/>
        </w:rPr>
        <w:t>（2025年6月17日）</w:t>
      </w:r>
    </w:p>
    <w:p w14:paraId="15F02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方正仿宋_GBK" w:hAnsi="方正仿宋_GBK" w:eastAsia="方正仿宋_GBK" w:cs="方正仿宋_GBK"/>
          <w:color w:val="0C0C0C"/>
          <w:kern w:val="2"/>
          <w:sz w:val="36"/>
          <w:szCs w:val="36"/>
          <w:u w:val="none"/>
          <w:lang w:val="en-US" w:eastAsia="zh-CN" w:bidi="ar-SA"/>
        </w:rPr>
      </w:pPr>
    </w:p>
    <w:p w14:paraId="5614A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方正仿宋_GBK" w:hAnsi="方正仿宋_GBK" w:eastAsia="方正仿宋_GBK" w:cs="方正仿宋_GBK"/>
          <w:color w:val="0C0C0C"/>
          <w:spacing w:val="-6"/>
          <w:kern w:val="2"/>
          <w:sz w:val="32"/>
          <w:szCs w:val="32"/>
          <w:u w:val="none"/>
          <w:lang w:val="en-US" w:eastAsia="zh-CN" w:bidi="ar-SA"/>
        </w:rPr>
        <w:t xml:space="preserve">   </w:t>
      </w:r>
      <w:r>
        <w:rPr>
          <w:rFonts w:hint="default" w:ascii="Times New Roman" w:hAnsi="Times New Roman" w:eastAsia="方正仿宋_GBK" w:cs="Times New Roman"/>
          <w:color w:val="0C0C0C"/>
          <w:spacing w:val="-6"/>
          <w:kern w:val="2"/>
          <w:sz w:val="32"/>
          <w:szCs w:val="32"/>
          <w:u w:val="none"/>
          <w:lang w:val="en-US" w:eastAsia="zh-CN" w:bidi="ar-SA"/>
        </w:rPr>
        <w:t xml:space="preserve"> 根据通海县第五次全国经济普查结果，现将我县分地区的第二产业和第三产业单位及从业人员基本情况公布如下：</w:t>
      </w:r>
    </w:p>
    <w:p w14:paraId="2CF933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方正仿宋_GBK" w:cs="Times New Roman"/>
          <w:color w:val="0C0C0C"/>
          <w:sz w:val="32"/>
          <w:szCs w:val="32"/>
          <w:highlight w:val="none"/>
        </w:rPr>
      </w:pPr>
      <w:r>
        <w:rPr>
          <w:rFonts w:hint="default" w:ascii="Times New Roman" w:hAnsi="Times New Roman" w:eastAsia="方正仿宋_GBK" w:cs="Times New Roman"/>
          <w:b w:val="0"/>
          <w:bCs/>
          <w:i w:val="0"/>
          <w:caps w:val="0"/>
          <w:color w:val="0C0C0C"/>
          <w:spacing w:val="0"/>
          <w:kern w:val="0"/>
          <w:sz w:val="32"/>
          <w:szCs w:val="32"/>
          <w:highlight w:val="none"/>
          <w:lang w:val="en-US" w:eastAsia="zh-CN" w:bidi="ar"/>
        </w:rPr>
        <w:t xml:space="preserve">   </w:t>
      </w: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一、分地区单位情况</w:t>
      </w:r>
      <w:bookmarkStart w:id="4" w:name="_GoBack"/>
      <w:bookmarkEnd w:id="4"/>
    </w:p>
    <w:p w14:paraId="45FD15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bookmarkStart w:id="0" w:name="OLE_LINK4"/>
      <w:r>
        <w:rPr>
          <w:rFonts w:hint="default" w:ascii="Times New Roman" w:hAnsi="Times New Roman" w:eastAsia="方正仿宋_GBK" w:cs="Times New Roman"/>
          <w:color w:val="0C0C0C"/>
          <w:spacing w:val="-6"/>
          <w:kern w:val="2"/>
          <w:sz w:val="32"/>
          <w:szCs w:val="32"/>
          <w:u w:val="none"/>
          <w:lang w:val="en-US" w:eastAsia="zh-CN" w:bidi="ar-SA"/>
        </w:rPr>
        <w:t>2023年末，在第二产业和第三产业法人单位中，位居前三位的地区是：</w:t>
      </w:r>
      <w:bookmarkStart w:id="1" w:name="OLE_LINK3"/>
      <w:r>
        <w:rPr>
          <w:rFonts w:hint="default" w:ascii="Times New Roman" w:hAnsi="Times New Roman" w:eastAsia="方正仿宋_GBK" w:cs="Times New Roman"/>
          <w:color w:val="0C0C0C"/>
          <w:spacing w:val="-6"/>
          <w:kern w:val="2"/>
          <w:sz w:val="32"/>
          <w:szCs w:val="32"/>
          <w:u w:val="none"/>
          <w:lang w:val="en-US" w:eastAsia="zh-CN" w:bidi="ar-SA"/>
        </w:rPr>
        <w:t>秀山</w:t>
      </w:r>
      <w:r>
        <w:rPr>
          <w:rFonts w:hint="default" w:ascii="Times New Roman" w:hAnsi="Times New Roman" w:eastAsia="方正仿宋_GBK" w:cs="Times New Roman"/>
          <w:color w:val="0C0C0C"/>
          <w:sz w:val="32"/>
          <w:szCs w:val="32"/>
          <w:u w:val="none"/>
          <w:lang w:val="en-US" w:eastAsia="zh-CN"/>
        </w:rPr>
        <w:t>街道1932</w:t>
      </w:r>
      <w:r>
        <w:rPr>
          <w:rFonts w:hint="default" w:ascii="Times New Roman" w:hAnsi="Times New Roman" w:eastAsia="方正仿宋_GBK" w:cs="Times New Roman"/>
          <w:color w:val="auto"/>
          <w:spacing w:val="-6"/>
          <w:kern w:val="2"/>
          <w:sz w:val="32"/>
          <w:szCs w:val="32"/>
          <w:u w:val="none"/>
          <w:lang w:val="en-US" w:eastAsia="zh-CN" w:bidi="ar-SA"/>
        </w:rPr>
        <w:t>个</w:t>
      </w:r>
      <w:bookmarkEnd w:id="1"/>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42.0</w:t>
      </w:r>
      <w:r>
        <w:rPr>
          <w:rFonts w:hint="default" w:ascii="Times New Roman" w:hAnsi="Times New Roman" w:eastAsia="方正仿宋_GBK" w:cs="Times New Roman"/>
          <w:color w:val="0C0C0C"/>
          <w:spacing w:val="-6"/>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四街镇533</w:t>
      </w:r>
      <w:r>
        <w:rPr>
          <w:rFonts w:hint="default" w:ascii="Times New Roman" w:hAnsi="Times New Roman" w:eastAsia="方正仿宋_GBK"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11.6</w:t>
      </w:r>
      <w:r>
        <w:rPr>
          <w:rFonts w:hint="default" w:ascii="Times New Roman" w:hAnsi="Times New Roman" w:eastAsia="方正仿宋_GBK" w:cs="Times New Roman"/>
          <w:color w:val="0C0C0C"/>
          <w:spacing w:val="-6"/>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河西镇518</w:t>
      </w:r>
      <w:r>
        <w:rPr>
          <w:rFonts w:hint="default" w:ascii="Times New Roman" w:hAnsi="Times New Roman" w:eastAsia="方正仿宋_GBK"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11.3</w:t>
      </w:r>
      <w:r>
        <w:rPr>
          <w:rFonts w:hint="default" w:ascii="Times New Roman" w:hAnsi="Times New Roman" w:eastAsia="方正仿宋_GBK" w:cs="Times New Roman"/>
          <w:color w:val="0C0C0C"/>
          <w:spacing w:val="-6"/>
          <w:kern w:val="2"/>
          <w:sz w:val="32"/>
          <w:szCs w:val="32"/>
          <w:u w:val="none"/>
          <w:lang w:val="en-US" w:eastAsia="zh-CN" w:bidi="ar-SA"/>
        </w:rPr>
        <w:t>%。</w:t>
      </w:r>
    </w:p>
    <w:bookmarkEnd w:id="0"/>
    <w:p w14:paraId="3594FD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按地区分组的单位情况详见表7-1。</w:t>
      </w:r>
    </w:p>
    <w:p w14:paraId="3E66F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default" w:ascii="Times New Roman" w:hAnsi="Times New Roman" w:eastAsia="方正仿宋_GBK" w:cs="Times New Roman"/>
          <w:i w:val="0"/>
          <w:caps w:val="0"/>
          <w:color w:val="auto"/>
          <w:spacing w:val="0"/>
          <w:sz w:val="24"/>
          <w:szCs w:val="24"/>
          <w:highlight w:val="none"/>
        </w:rPr>
      </w:pPr>
      <w:r>
        <w:rPr>
          <w:rFonts w:hint="default" w:ascii="Times New Roman" w:hAnsi="Times New Roman" w:eastAsia="方正仿宋_GBK" w:cs="Times New Roman"/>
          <w:b/>
          <w:i w:val="0"/>
          <w:caps w:val="0"/>
          <w:color w:val="auto"/>
          <w:spacing w:val="0"/>
          <w:kern w:val="0"/>
          <w:sz w:val="24"/>
          <w:szCs w:val="24"/>
          <w:highlight w:val="none"/>
          <w:lang w:val="en-US" w:eastAsia="zh-CN" w:bidi="ar"/>
        </w:rPr>
        <w:t>表7-1　按地区分组的法人单位数和产业活动单位数</w:t>
      </w: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813"/>
        <w:gridCol w:w="1452"/>
        <w:gridCol w:w="1471"/>
        <w:gridCol w:w="1453"/>
        <w:gridCol w:w="1471"/>
      </w:tblGrid>
      <w:tr w14:paraId="3EB01D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813" w:type="dxa"/>
            <w:vMerge w:val="restart"/>
            <w:tcBorders>
              <w:top w:val="single" w:color="auto" w:sz="12" w:space="0"/>
              <w:left w:val="nil"/>
              <w:bottom w:val="single" w:color="000000" w:sz="8" w:space="0"/>
              <w:right w:val="single" w:color="auto" w:sz="4" w:space="0"/>
            </w:tcBorders>
            <w:noWrap w:val="0"/>
            <w:vAlign w:val="center"/>
          </w:tcPr>
          <w:p w14:paraId="290A50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default" w:ascii="Times New Roman" w:hAnsi="Times New Roman" w:eastAsia="方正仿宋_GBK" w:cs="Times New Roman"/>
                <w:color w:val="auto"/>
                <w:sz w:val="21"/>
                <w:szCs w:val="21"/>
                <w:highlight w:val="none"/>
              </w:rPr>
            </w:pPr>
          </w:p>
        </w:tc>
        <w:tc>
          <w:tcPr>
            <w:tcW w:w="2923" w:type="dxa"/>
            <w:gridSpan w:val="2"/>
            <w:tcBorders>
              <w:top w:val="single" w:color="auto" w:sz="12" w:space="0"/>
              <w:left w:val="single" w:color="auto" w:sz="4" w:space="0"/>
              <w:bottom w:val="single" w:color="auto" w:sz="4" w:space="0"/>
              <w:right w:val="single" w:color="auto" w:sz="4" w:space="0"/>
            </w:tcBorders>
            <w:noWrap w:val="0"/>
            <w:vAlign w:val="center"/>
          </w:tcPr>
          <w:p w14:paraId="2F419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rPr>
            </w:pPr>
            <w:r>
              <w:rPr>
                <w:rFonts w:hint="eastAsia" w:ascii="方正黑体_GBK" w:hAnsi="方正黑体_GBK" w:eastAsia="方正黑体_GBK" w:cs="方正黑体_GBK"/>
                <w:b w:val="0"/>
                <w:bCs w:val="0"/>
                <w:color w:val="auto"/>
                <w:kern w:val="0"/>
                <w:sz w:val="21"/>
                <w:szCs w:val="21"/>
                <w:highlight w:val="none"/>
                <w:lang w:val="en-US" w:eastAsia="zh-CN" w:bidi="ar"/>
              </w:rPr>
              <w:t>法人单位</w:t>
            </w:r>
          </w:p>
        </w:tc>
        <w:tc>
          <w:tcPr>
            <w:tcW w:w="2924" w:type="dxa"/>
            <w:gridSpan w:val="2"/>
            <w:tcBorders>
              <w:top w:val="single" w:color="auto" w:sz="12" w:space="0"/>
              <w:left w:val="single" w:color="auto" w:sz="4" w:space="0"/>
              <w:bottom w:val="single" w:color="auto" w:sz="4" w:space="0"/>
              <w:right w:val="nil"/>
            </w:tcBorders>
            <w:noWrap w:val="0"/>
            <w:vAlign w:val="center"/>
          </w:tcPr>
          <w:p w14:paraId="46119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rPr>
            </w:pPr>
            <w:r>
              <w:rPr>
                <w:rFonts w:hint="eastAsia" w:ascii="方正黑体_GBK" w:hAnsi="方正黑体_GBK" w:eastAsia="方正黑体_GBK" w:cs="方正黑体_GBK"/>
                <w:b w:val="0"/>
                <w:bCs w:val="0"/>
                <w:color w:val="auto"/>
                <w:kern w:val="0"/>
                <w:sz w:val="21"/>
                <w:szCs w:val="21"/>
                <w:highlight w:val="none"/>
                <w:lang w:val="en-US" w:eastAsia="zh-CN" w:bidi="ar"/>
              </w:rPr>
              <w:t>产业活动单位</w:t>
            </w:r>
          </w:p>
        </w:tc>
      </w:tr>
      <w:tr w14:paraId="52C5BF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813" w:type="dxa"/>
            <w:vMerge w:val="continue"/>
            <w:tcBorders>
              <w:top w:val="single" w:color="000000" w:sz="12" w:space="0"/>
              <w:left w:val="nil"/>
              <w:bottom w:val="single" w:color="auto" w:sz="4" w:space="0"/>
              <w:right w:val="single" w:color="auto" w:sz="4" w:space="0"/>
            </w:tcBorders>
            <w:noWrap w:val="0"/>
            <w:vAlign w:val="center"/>
          </w:tcPr>
          <w:p w14:paraId="36DDF82A">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eastAsia="方正仿宋_GBK" w:cs="Times New Roman"/>
                <w:color w:val="auto"/>
                <w:sz w:val="21"/>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67EF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rPr>
            </w:pPr>
            <w:r>
              <w:rPr>
                <w:rFonts w:hint="eastAsia" w:ascii="方正黑体_GBK" w:hAnsi="方正黑体_GBK" w:eastAsia="方正黑体_GBK" w:cs="方正黑体_GBK"/>
                <w:b w:val="0"/>
                <w:bCs w:val="0"/>
                <w:color w:val="auto"/>
                <w:kern w:val="0"/>
                <w:sz w:val="21"/>
                <w:szCs w:val="21"/>
                <w:highlight w:val="none"/>
                <w:lang w:val="en-US" w:eastAsia="zh-CN" w:bidi="ar"/>
              </w:rPr>
              <w:t>数量（个）</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2F994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rPr>
            </w:pPr>
            <w:r>
              <w:rPr>
                <w:rFonts w:hint="eastAsia" w:ascii="方正黑体_GBK" w:hAnsi="方正黑体_GBK" w:eastAsia="方正黑体_GBK" w:cs="方正黑体_GBK"/>
                <w:b w:val="0"/>
                <w:bCs w:val="0"/>
                <w:color w:val="auto"/>
                <w:kern w:val="0"/>
                <w:sz w:val="21"/>
                <w:szCs w:val="21"/>
                <w:highlight w:val="none"/>
                <w:lang w:val="en-US" w:eastAsia="zh-CN" w:bidi="ar"/>
              </w:rPr>
              <w:t>比重（%）</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DF9D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rPr>
            </w:pPr>
            <w:r>
              <w:rPr>
                <w:rFonts w:hint="eastAsia" w:ascii="方正黑体_GBK" w:hAnsi="方正黑体_GBK" w:eastAsia="方正黑体_GBK" w:cs="方正黑体_GBK"/>
                <w:b w:val="0"/>
                <w:bCs w:val="0"/>
                <w:color w:val="auto"/>
                <w:kern w:val="0"/>
                <w:sz w:val="21"/>
                <w:szCs w:val="21"/>
                <w:highlight w:val="none"/>
                <w:lang w:val="en-US" w:eastAsia="zh-CN" w:bidi="ar"/>
              </w:rPr>
              <w:t>数量（个）</w:t>
            </w:r>
          </w:p>
        </w:tc>
        <w:tc>
          <w:tcPr>
            <w:tcW w:w="1471" w:type="dxa"/>
            <w:tcBorders>
              <w:top w:val="single" w:color="auto" w:sz="4" w:space="0"/>
              <w:left w:val="single" w:color="auto" w:sz="4" w:space="0"/>
              <w:bottom w:val="single" w:color="auto" w:sz="4" w:space="0"/>
              <w:right w:val="nil"/>
            </w:tcBorders>
            <w:noWrap w:val="0"/>
            <w:vAlign w:val="center"/>
          </w:tcPr>
          <w:p w14:paraId="59D28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rPr>
            </w:pPr>
            <w:r>
              <w:rPr>
                <w:rFonts w:hint="eastAsia" w:ascii="方正黑体_GBK" w:hAnsi="方正黑体_GBK" w:eastAsia="方正黑体_GBK" w:cs="方正黑体_GBK"/>
                <w:b w:val="0"/>
                <w:bCs w:val="0"/>
                <w:color w:val="auto"/>
                <w:kern w:val="0"/>
                <w:sz w:val="21"/>
                <w:szCs w:val="21"/>
                <w:highlight w:val="none"/>
                <w:lang w:val="en-US" w:eastAsia="zh-CN" w:bidi="ar"/>
              </w:rPr>
              <w:t>比重（%）</w:t>
            </w:r>
          </w:p>
        </w:tc>
      </w:tr>
      <w:tr w14:paraId="769101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single" w:color="auto" w:sz="4" w:space="0"/>
              <w:left w:val="nil"/>
              <w:bottom w:val="nil"/>
              <w:right w:val="single" w:color="auto" w:sz="4" w:space="0"/>
            </w:tcBorders>
            <w:noWrap w:val="0"/>
            <w:vAlign w:val="center"/>
          </w:tcPr>
          <w:p w14:paraId="5C005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color w:val="auto"/>
                <w:kern w:val="0"/>
                <w:sz w:val="21"/>
                <w:szCs w:val="21"/>
                <w:highlight w:val="none"/>
                <w:lang w:val="en-US" w:eastAsia="zh-CN" w:bidi="ar"/>
              </w:rPr>
              <w:t>合　计</w:t>
            </w:r>
          </w:p>
        </w:tc>
        <w:tc>
          <w:tcPr>
            <w:tcW w:w="1452" w:type="dxa"/>
            <w:tcBorders>
              <w:top w:val="single" w:color="auto" w:sz="4" w:space="0"/>
              <w:left w:val="single" w:color="auto" w:sz="4" w:space="0"/>
              <w:bottom w:val="nil"/>
              <w:right w:val="single" w:color="auto" w:sz="4" w:space="0"/>
            </w:tcBorders>
            <w:noWrap w:val="0"/>
            <w:vAlign w:val="center"/>
          </w:tcPr>
          <w:p w14:paraId="65361836">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b/>
                <w:bCs/>
                <w:i w:val="0"/>
                <w:color w:val="auto"/>
                <w:kern w:val="2"/>
                <w:sz w:val="21"/>
                <w:szCs w:val="21"/>
                <w:highlight w:val="none"/>
                <w:u w:val="none"/>
                <w:lang w:val="en-US" w:eastAsia="zh-CN" w:bidi="ar-SA"/>
              </w:rPr>
            </w:pPr>
            <w:r>
              <w:rPr>
                <w:rFonts w:hint="default" w:ascii="Times New Roman" w:hAnsi="Times New Roman" w:eastAsia="方正仿宋_GBK" w:cs="Times New Roman"/>
                <w:b/>
                <w:bCs/>
                <w:i w:val="0"/>
                <w:color w:val="auto"/>
                <w:kern w:val="2"/>
                <w:sz w:val="21"/>
                <w:szCs w:val="21"/>
                <w:highlight w:val="none"/>
                <w:u w:val="none"/>
                <w:lang w:val="en-US" w:eastAsia="zh-CN" w:bidi="ar-SA"/>
              </w:rPr>
              <w:t>4597</w:t>
            </w:r>
          </w:p>
        </w:tc>
        <w:tc>
          <w:tcPr>
            <w:tcW w:w="1471" w:type="dxa"/>
            <w:tcBorders>
              <w:top w:val="single" w:color="auto" w:sz="4" w:space="0"/>
              <w:left w:val="single" w:color="auto" w:sz="4" w:space="0"/>
              <w:bottom w:val="nil"/>
              <w:right w:val="single" w:color="auto" w:sz="4" w:space="0"/>
            </w:tcBorders>
            <w:noWrap w:val="0"/>
            <w:vAlign w:val="center"/>
          </w:tcPr>
          <w:p w14:paraId="4AE029A8">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b/>
                <w:bCs/>
                <w:i w:val="0"/>
                <w:color w:val="auto"/>
                <w:kern w:val="2"/>
                <w:sz w:val="21"/>
                <w:szCs w:val="21"/>
                <w:highlight w:val="none"/>
                <w:u w:val="none"/>
                <w:lang w:val="en-US" w:eastAsia="zh-CN" w:bidi="ar-SA"/>
              </w:rPr>
            </w:pPr>
            <w:r>
              <w:rPr>
                <w:rFonts w:hint="default" w:ascii="Times New Roman" w:hAnsi="Times New Roman" w:eastAsia="方正仿宋_GBK" w:cs="Times New Roman"/>
                <w:b/>
                <w:bCs/>
                <w:i w:val="0"/>
                <w:color w:val="auto"/>
                <w:kern w:val="2"/>
                <w:sz w:val="21"/>
                <w:szCs w:val="21"/>
                <w:highlight w:val="none"/>
                <w:u w:val="none"/>
                <w:lang w:val="en-US" w:eastAsia="zh-CN" w:bidi="ar-SA"/>
              </w:rPr>
              <w:t>100</w:t>
            </w:r>
          </w:p>
        </w:tc>
        <w:tc>
          <w:tcPr>
            <w:tcW w:w="1453" w:type="dxa"/>
            <w:tcBorders>
              <w:top w:val="single" w:color="auto" w:sz="4" w:space="0"/>
              <w:left w:val="single" w:color="auto" w:sz="4" w:space="0"/>
              <w:bottom w:val="nil"/>
              <w:right w:val="single" w:color="auto" w:sz="4" w:space="0"/>
            </w:tcBorders>
            <w:noWrap w:val="0"/>
            <w:vAlign w:val="center"/>
          </w:tcPr>
          <w:p w14:paraId="736DB964">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5176</w:t>
            </w:r>
          </w:p>
          <w:p w14:paraId="00F1ED27">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3FFCF56B">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7A7D15F3">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tc>
        <w:tc>
          <w:tcPr>
            <w:tcW w:w="1471" w:type="dxa"/>
            <w:tcBorders>
              <w:top w:val="single" w:color="auto" w:sz="4" w:space="0"/>
              <w:left w:val="single" w:color="auto" w:sz="4" w:space="0"/>
              <w:bottom w:val="nil"/>
              <w:right w:val="nil"/>
            </w:tcBorders>
            <w:noWrap w:val="0"/>
            <w:vAlign w:val="center"/>
          </w:tcPr>
          <w:p w14:paraId="5E28EB0B">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b/>
                <w:bCs/>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100 </w:t>
            </w:r>
          </w:p>
        </w:tc>
      </w:tr>
      <w:tr w14:paraId="05C05B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73F34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lang w:val="en-US" w:eastAsia="zh-CN"/>
              </w:rPr>
            </w:pPr>
            <w:bookmarkStart w:id="2" w:name="OLE_LINK1" w:colFirst="0" w:colLast="0"/>
            <w:r>
              <w:rPr>
                <w:rFonts w:hint="default" w:ascii="Times New Roman" w:hAnsi="Times New Roman" w:eastAsia="方正仿宋_GBK" w:cs="Times New Roman"/>
                <w:color w:val="auto"/>
                <w:sz w:val="21"/>
                <w:szCs w:val="21"/>
                <w:highlight w:val="none"/>
                <w:lang w:val="en-US" w:eastAsia="zh-CN"/>
              </w:rPr>
              <w:t>秀山街道办事处</w:t>
            </w:r>
          </w:p>
        </w:tc>
        <w:tc>
          <w:tcPr>
            <w:tcW w:w="1452" w:type="dxa"/>
            <w:tcBorders>
              <w:top w:val="nil"/>
              <w:left w:val="single" w:color="auto" w:sz="4" w:space="0"/>
              <w:bottom w:val="nil"/>
              <w:right w:val="single" w:color="auto" w:sz="4" w:space="0"/>
            </w:tcBorders>
            <w:noWrap w:val="0"/>
            <w:vAlign w:val="center"/>
          </w:tcPr>
          <w:p w14:paraId="4E57B2A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1932 </w:t>
            </w:r>
          </w:p>
        </w:tc>
        <w:tc>
          <w:tcPr>
            <w:tcW w:w="1471" w:type="dxa"/>
            <w:tcBorders>
              <w:top w:val="nil"/>
              <w:left w:val="single" w:color="auto" w:sz="4" w:space="0"/>
              <w:bottom w:val="nil"/>
              <w:right w:val="single" w:color="auto" w:sz="4" w:space="0"/>
            </w:tcBorders>
            <w:noWrap w:val="0"/>
            <w:vAlign w:val="center"/>
          </w:tcPr>
          <w:p w14:paraId="2EB8775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42.0 </w:t>
            </w:r>
          </w:p>
        </w:tc>
        <w:tc>
          <w:tcPr>
            <w:tcW w:w="1453" w:type="dxa"/>
            <w:tcBorders>
              <w:top w:val="nil"/>
              <w:left w:val="single" w:color="auto" w:sz="4" w:space="0"/>
              <w:bottom w:val="nil"/>
              <w:right w:val="single" w:color="auto" w:sz="4" w:space="0"/>
            </w:tcBorders>
            <w:noWrap w:val="0"/>
            <w:vAlign w:val="center"/>
          </w:tcPr>
          <w:p w14:paraId="5F3F1D12">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2273 </w:t>
            </w:r>
          </w:p>
        </w:tc>
        <w:tc>
          <w:tcPr>
            <w:tcW w:w="1471" w:type="dxa"/>
            <w:tcBorders>
              <w:top w:val="nil"/>
              <w:left w:val="single" w:color="auto" w:sz="4" w:space="0"/>
              <w:bottom w:val="nil"/>
              <w:right w:val="nil"/>
            </w:tcBorders>
            <w:noWrap w:val="0"/>
            <w:vAlign w:val="center"/>
          </w:tcPr>
          <w:p w14:paraId="3CB6E03B">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43.9 </w:t>
            </w:r>
          </w:p>
        </w:tc>
      </w:tr>
      <w:tr w14:paraId="5EDB14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78143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九龙街道办事处</w:t>
            </w:r>
          </w:p>
        </w:tc>
        <w:tc>
          <w:tcPr>
            <w:tcW w:w="1452" w:type="dxa"/>
            <w:tcBorders>
              <w:top w:val="nil"/>
              <w:left w:val="single" w:color="auto" w:sz="4" w:space="0"/>
              <w:bottom w:val="nil"/>
              <w:right w:val="single" w:color="auto" w:sz="4" w:space="0"/>
            </w:tcBorders>
            <w:noWrap w:val="0"/>
            <w:vAlign w:val="center"/>
          </w:tcPr>
          <w:p w14:paraId="3F9A20E9">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287</w:t>
            </w:r>
          </w:p>
        </w:tc>
        <w:tc>
          <w:tcPr>
            <w:tcW w:w="1471" w:type="dxa"/>
            <w:tcBorders>
              <w:top w:val="nil"/>
              <w:left w:val="single" w:color="auto" w:sz="4" w:space="0"/>
              <w:bottom w:val="nil"/>
              <w:right w:val="single" w:color="auto" w:sz="4" w:space="0"/>
            </w:tcBorders>
            <w:noWrap w:val="0"/>
            <w:vAlign w:val="center"/>
          </w:tcPr>
          <w:p w14:paraId="787DE077">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6.2</w:t>
            </w:r>
          </w:p>
        </w:tc>
        <w:tc>
          <w:tcPr>
            <w:tcW w:w="1453" w:type="dxa"/>
            <w:tcBorders>
              <w:top w:val="nil"/>
              <w:left w:val="single" w:color="auto" w:sz="4" w:space="0"/>
              <w:bottom w:val="nil"/>
              <w:right w:val="single" w:color="auto" w:sz="4" w:space="0"/>
            </w:tcBorders>
            <w:noWrap w:val="0"/>
            <w:vAlign w:val="center"/>
          </w:tcPr>
          <w:p w14:paraId="17C39BC9">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316</w:t>
            </w:r>
          </w:p>
          <w:p w14:paraId="311C5466">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558ADBFC">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7E1B5BF3">
            <w:pPr>
              <w:keepNext w:val="0"/>
              <w:keepLines w:val="0"/>
              <w:pageBreakBefore w:val="0"/>
              <w:kinsoku/>
              <w:wordWrap/>
              <w:overflowPunct/>
              <w:topLinePunct w:val="0"/>
              <w:autoSpaceDE/>
              <w:autoSpaceDN/>
              <w:bidi w:val="0"/>
              <w:adjustRightInd w:val="0"/>
              <w:snapToGrid/>
              <w:spacing w:line="360" w:lineRule="exact"/>
              <w:ind w:firstLine="420" w:firstLineChars="200"/>
              <w:jc w:val="right"/>
              <w:rPr>
                <w:rFonts w:hint="default" w:ascii="Times New Roman" w:hAnsi="Times New Roman" w:eastAsia="方正仿宋_GBK" w:cs="Times New Roman"/>
                <w:i w:val="0"/>
                <w:color w:val="auto"/>
                <w:kern w:val="2"/>
                <w:sz w:val="21"/>
                <w:szCs w:val="21"/>
                <w:highlight w:val="none"/>
                <w:u w:val="none"/>
                <w:lang w:val="en-US" w:eastAsia="zh-CN" w:bidi="ar-SA"/>
              </w:rPr>
            </w:pPr>
          </w:p>
        </w:tc>
        <w:tc>
          <w:tcPr>
            <w:tcW w:w="1471" w:type="dxa"/>
            <w:tcBorders>
              <w:top w:val="nil"/>
              <w:left w:val="single" w:color="auto" w:sz="4" w:space="0"/>
              <w:bottom w:val="nil"/>
              <w:right w:val="nil"/>
            </w:tcBorders>
            <w:noWrap w:val="0"/>
            <w:vAlign w:val="center"/>
          </w:tcPr>
          <w:p w14:paraId="10F769C6">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6.1 </w:t>
            </w:r>
          </w:p>
        </w:tc>
      </w:tr>
      <w:tr w14:paraId="390AB4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6DAB8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杨广镇</w:t>
            </w:r>
          </w:p>
        </w:tc>
        <w:tc>
          <w:tcPr>
            <w:tcW w:w="1452" w:type="dxa"/>
            <w:tcBorders>
              <w:top w:val="nil"/>
              <w:left w:val="single" w:color="auto" w:sz="4" w:space="0"/>
              <w:bottom w:val="nil"/>
              <w:right w:val="single" w:color="auto" w:sz="4" w:space="0"/>
            </w:tcBorders>
            <w:noWrap w:val="0"/>
            <w:vAlign w:val="center"/>
          </w:tcPr>
          <w:p w14:paraId="56E8D08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513 </w:t>
            </w:r>
          </w:p>
        </w:tc>
        <w:tc>
          <w:tcPr>
            <w:tcW w:w="1471" w:type="dxa"/>
            <w:tcBorders>
              <w:top w:val="nil"/>
              <w:left w:val="single" w:color="auto" w:sz="4" w:space="0"/>
              <w:bottom w:val="nil"/>
              <w:right w:val="single" w:color="auto" w:sz="4" w:space="0"/>
            </w:tcBorders>
            <w:noWrap w:val="0"/>
            <w:vAlign w:val="center"/>
          </w:tcPr>
          <w:p w14:paraId="7EF8ABA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11.2 </w:t>
            </w:r>
          </w:p>
        </w:tc>
        <w:tc>
          <w:tcPr>
            <w:tcW w:w="1453" w:type="dxa"/>
            <w:tcBorders>
              <w:top w:val="nil"/>
              <w:left w:val="single" w:color="auto" w:sz="4" w:space="0"/>
              <w:bottom w:val="nil"/>
              <w:right w:val="single" w:color="auto" w:sz="4" w:space="0"/>
            </w:tcBorders>
            <w:noWrap w:val="0"/>
            <w:vAlign w:val="center"/>
          </w:tcPr>
          <w:p w14:paraId="107AA3AE">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552 </w:t>
            </w:r>
          </w:p>
        </w:tc>
        <w:tc>
          <w:tcPr>
            <w:tcW w:w="1471" w:type="dxa"/>
            <w:tcBorders>
              <w:top w:val="nil"/>
              <w:left w:val="single" w:color="auto" w:sz="4" w:space="0"/>
              <w:bottom w:val="nil"/>
              <w:right w:val="nil"/>
            </w:tcBorders>
            <w:noWrap w:val="0"/>
            <w:vAlign w:val="center"/>
          </w:tcPr>
          <w:p w14:paraId="46372EB5">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10.7 </w:t>
            </w:r>
          </w:p>
        </w:tc>
      </w:tr>
      <w:tr w14:paraId="30F320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79194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河西镇</w:t>
            </w:r>
          </w:p>
        </w:tc>
        <w:tc>
          <w:tcPr>
            <w:tcW w:w="1452" w:type="dxa"/>
            <w:tcBorders>
              <w:top w:val="nil"/>
              <w:left w:val="single" w:color="auto" w:sz="4" w:space="0"/>
              <w:bottom w:val="nil"/>
              <w:right w:val="single" w:color="auto" w:sz="4" w:space="0"/>
            </w:tcBorders>
            <w:noWrap w:val="0"/>
            <w:vAlign w:val="center"/>
          </w:tcPr>
          <w:p w14:paraId="69792480">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518</w:t>
            </w:r>
          </w:p>
        </w:tc>
        <w:tc>
          <w:tcPr>
            <w:tcW w:w="1471" w:type="dxa"/>
            <w:tcBorders>
              <w:top w:val="nil"/>
              <w:left w:val="single" w:color="auto" w:sz="4" w:space="0"/>
              <w:bottom w:val="nil"/>
              <w:right w:val="single" w:color="auto" w:sz="4" w:space="0"/>
            </w:tcBorders>
            <w:noWrap w:val="0"/>
            <w:vAlign w:val="center"/>
          </w:tcPr>
          <w:p w14:paraId="37657660">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11.3</w:t>
            </w:r>
          </w:p>
        </w:tc>
        <w:tc>
          <w:tcPr>
            <w:tcW w:w="1453" w:type="dxa"/>
            <w:tcBorders>
              <w:top w:val="nil"/>
              <w:left w:val="single" w:color="auto" w:sz="4" w:space="0"/>
              <w:bottom w:val="nil"/>
              <w:right w:val="single" w:color="auto" w:sz="4" w:space="0"/>
            </w:tcBorders>
            <w:noWrap w:val="0"/>
            <w:vAlign w:val="center"/>
          </w:tcPr>
          <w:p w14:paraId="74B9A733">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544</w:t>
            </w:r>
          </w:p>
          <w:p w14:paraId="61A4C540">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239C9978">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508A75D2">
            <w:pPr>
              <w:keepNext w:val="0"/>
              <w:keepLines w:val="0"/>
              <w:pageBreakBefore w:val="0"/>
              <w:kinsoku/>
              <w:wordWrap/>
              <w:overflowPunct/>
              <w:topLinePunct w:val="0"/>
              <w:autoSpaceDE/>
              <w:autoSpaceDN/>
              <w:bidi w:val="0"/>
              <w:adjustRightInd w:val="0"/>
              <w:snapToGrid/>
              <w:spacing w:line="360" w:lineRule="exact"/>
              <w:ind w:firstLine="420" w:firstLineChars="200"/>
              <w:jc w:val="right"/>
              <w:rPr>
                <w:rFonts w:hint="default" w:ascii="Times New Roman" w:hAnsi="Times New Roman" w:eastAsia="方正仿宋_GBK" w:cs="Times New Roman"/>
                <w:i w:val="0"/>
                <w:color w:val="auto"/>
                <w:kern w:val="2"/>
                <w:sz w:val="21"/>
                <w:szCs w:val="21"/>
                <w:highlight w:val="none"/>
                <w:u w:val="none"/>
                <w:lang w:val="en-US" w:eastAsia="zh-CN" w:bidi="ar-SA"/>
              </w:rPr>
            </w:pPr>
          </w:p>
        </w:tc>
        <w:tc>
          <w:tcPr>
            <w:tcW w:w="1471" w:type="dxa"/>
            <w:tcBorders>
              <w:top w:val="nil"/>
              <w:left w:val="single" w:color="auto" w:sz="4" w:space="0"/>
              <w:bottom w:val="nil"/>
              <w:right w:val="nil"/>
            </w:tcBorders>
            <w:noWrap w:val="0"/>
            <w:vAlign w:val="center"/>
          </w:tcPr>
          <w:p w14:paraId="43DF2FCA">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10.5 </w:t>
            </w:r>
          </w:p>
        </w:tc>
      </w:tr>
      <w:tr w14:paraId="072883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2563E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四街镇</w:t>
            </w:r>
          </w:p>
        </w:tc>
        <w:tc>
          <w:tcPr>
            <w:tcW w:w="1452" w:type="dxa"/>
            <w:tcBorders>
              <w:top w:val="nil"/>
              <w:left w:val="single" w:color="auto" w:sz="4" w:space="0"/>
              <w:bottom w:val="nil"/>
              <w:right w:val="single" w:color="auto" w:sz="4" w:space="0"/>
            </w:tcBorders>
            <w:noWrap w:val="0"/>
            <w:vAlign w:val="center"/>
          </w:tcPr>
          <w:p w14:paraId="089FE66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533 </w:t>
            </w:r>
          </w:p>
        </w:tc>
        <w:tc>
          <w:tcPr>
            <w:tcW w:w="1471" w:type="dxa"/>
            <w:tcBorders>
              <w:top w:val="nil"/>
              <w:left w:val="single" w:color="auto" w:sz="4" w:space="0"/>
              <w:bottom w:val="nil"/>
              <w:right w:val="single" w:color="auto" w:sz="4" w:space="0"/>
            </w:tcBorders>
            <w:noWrap w:val="0"/>
            <w:vAlign w:val="center"/>
          </w:tcPr>
          <w:p w14:paraId="10B5B1F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11.6 </w:t>
            </w:r>
          </w:p>
        </w:tc>
        <w:tc>
          <w:tcPr>
            <w:tcW w:w="1453" w:type="dxa"/>
            <w:tcBorders>
              <w:top w:val="nil"/>
              <w:left w:val="single" w:color="auto" w:sz="4" w:space="0"/>
              <w:bottom w:val="nil"/>
              <w:right w:val="single" w:color="auto" w:sz="4" w:space="0"/>
            </w:tcBorders>
            <w:noWrap w:val="0"/>
            <w:vAlign w:val="center"/>
          </w:tcPr>
          <w:p w14:paraId="058D2B11">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576 </w:t>
            </w:r>
          </w:p>
        </w:tc>
        <w:tc>
          <w:tcPr>
            <w:tcW w:w="1471" w:type="dxa"/>
            <w:tcBorders>
              <w:top w:val="nil"/>
              <w:left w:val="single" w:color="auto" w:sz="4" w:space="0"/>
              <w:bottom w:val="nil"/>
              <w:right w:val="nil"/>
            </w:tcBorders>
            <w:noWrap w:val="0"/>
            <w:vAlign w:val="center"/>
          </w:tcPr>
          <w:p w14:paraId="7A894914">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11.1 </w:t>
            </w:r>
          </w:p>
        </w:tc>
      </w:tr>
      <w:tr w14:paraId="36DFED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0C587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纳古镇</w:t>
            </w:r>
          </w:p>
        </w:tc>
        <w:tc>
          <w:tcPr>
            <w:tcW w:w="1452" w:type="dxa"/>
            <w:tcBorders>
              <w:top w:val="nil"/>
              <w:left w:val="single" w:color="auto" w:sz="4" w:space="0"/>
              <w:bottom w:val="nil"/>
              <w:right w:val="single" w:color="auto" w:sz="4" w:space="0"/>
            </w:tcBorders>
            <w:noWrap w:val="0"/>
            <w:vAlign w:val="center"/>
          </w:tcPr>
          <w:p w14:paraId="545FD879">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348</w:t>
            </w:r>
          </w:p>
        </w:tc>
        <w:tc>
          <w:tcPr>
            <w:tcW w:w="1471" w:type="dxa"/>
            <w:tcBorders>
              <w:top w:val="nil"/>
              <w:left w:val="single" w:color="auto" w:sz="4" w:space="0"/>
              <w:bottom w:val="nil"/>
              <w:right w:val="single" w:color="auto" w:sz="4" w:space="0"/>
            </w:tcBorders>
            <w:noWrap w:val="0"/>
            <w:vAlign w:val="center"/>
          </w:tcPr>
          <w:p w14:paraId="19D00EC9">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7.6</w:t>
            </w:r>
          </w:p>
        </w:tc>
        <w:tc>
          <w:tcPr>
            <w:tcW w:w="1453" w:type="dxa"/>
            <w:tcBorders>
              <w:top w:val="nil"/>
              <w:left w:val="single" w:color="auto" w:sz="4" w:space="0"/>
              <w:bottom w:val="nil"/>
              <w:right w:val="single" w:color="auto" w:sz="4" w:space="0"/>
            </w:tcBorders>
            <w:noWrap w:val="0"/>
            <w:vAlign w:val="center"/>
          </w:tcPr>
          <w:p w14:paraId="0BBEB383">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359</w:t>
            </w:r>
          </w:p>
          <w:p w14:paraId="3780668E">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406A480D">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0312F99A">
            <w:pPr>
              <w:keepNext w:val="0"/>
              <w:keepLines w:val="0"/>
              <w:pageBreakBefore w:val="0"/>
              <w:kinsoku/>
              <w:wordWrap/>
              <w:overflowPunct/>
              <w:topLinePunct w:val="0"/>
              <w:autoSpaceDE/>
              <w:autoSpaceDN/>
              <w:bidi w:val="0"/>
              <w:adjustRightInd w:val="0"/>
              <w:snapToGrid/>
              <w:spacing w:line="360" w:lineRule="exact"/>
              <w:ind w:firstLine="420" w:firstLineChars="200"/>
              <w:jc w:val="right"/>
              <w:rPr>
                <w:rFonts w:hint="default" w:ascii="Times New Roman" w:hAnsi="Times New Roman" w:eastAsia="方正仿宋_GBK" w:cs="Times New Roman"/>
                <w:i w:val="0"/>
                <w:color w:val="auto"/>
                <w:kern w:val="2"/>
                <w:sz w:val="21"/>
                <w:szCs w:val="21"/>
                <w:highlight w:val="none"/>
                <w:u w:val="none"/>
                <w:lang w:val="en-US" w:eastAsia="zh-CN" w:bidi="ar-SA"/>
              </w:rPr>
            </w:pPr>
          </w:p>
        </w:tc>
        <w:tc>
          <w:tcPr>
            <w:tcW w:w="1471" w:type="dxa"/>
            <w:tcBorders>
              <w:top w:val="nil"/>
              <w:left w:val="single" w:color="auto" w:sz="4" w:space="0"/>
              <w:bottom w:val="nil"/>
              <w:right w:val="nil"/>
            </w:tcBorders>
            <w:noWrap w:val="0"/>
            <w:vAlign w:val="center"/>
          </w:tcPr>
          <w:p w14:paraId="0E65EBC1">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6.9 </w:t>
            </w:r>
          </w:p>
        </w:tc>
      </w:tr>
      <w:tr w14:paraId="08EE38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48638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里山乡</w:t>
            </w:r>
          </w:p>
        </w:tc>
        <w:tc>
          <w:tcPr>
            <w:tcW w:w="1452" w:type="dxa"/>
            <w:tcBorders>
              <w:top w:val="nil"/>
              <w:left w:val="single" w:color="auto" w:sz="4" w:space="0"/>
              <w:bottom w:val="nil"/>
              <w:right w:val="single" w:color="auto" w:sz="4" w:space="0"/>
            </w:tcBorders>
            <w:noWrap w:val="0"/>
            <w:vAlign w:val="center"/>
          </w:tcPr>
          <w:p w14:paraId="3B3086B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199 </w:t>
            </w:r>
          </w:p>
        </w:tc>
        <w:tc>
          <w:tcPr>
            <w:tcW w:w="1471" w:type="dxa"/>
            <w:tcBorders>
              <w:top w:val="nil"/>
              <w:left w:val="single" w:color="auto" w:sz="4" w:space="0"/>
              <w:bottom w:val="nil"/>
              <w:right w:val="single" w:color="auto" w:sz="4" w:space="0"/>
            </w:tcBorders>
            <w:noWrap w:val="0"/>
            <w:vAlign w:val="center"/>
          </w:tcPr>
          <w:p w14:paraId="34FCC52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4.3 </w:t>
            </w:r>
          </w:p>
        </w:tc>
        <w:tc>
          <w:tcPr>
            <w:tcW w:w="1453" w:type="dxa"/>
            <w:tcBorders>
              <w:top w:val="nil"/>
              <w:left w:val="single" w:color="auto" w:sz="4" w:space="0"/>
              <w:bottom w:val="nil"/>
              <w:right w:val="single" w:color="auto" w:sz="4" w:space="0"/>
            </w:tcBorders>
            <w:noWrap w:val="0"/>
            <w:vAlign w:val="center"/>
          </w:tcPr>
          <w:p w14:paraId="2ACE5600">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206 </w:t>
            </w:r>
          </w:p>
        </w:tc>
        <w:tc>
          <w:tcPr>
            <w:tcW w:w="1471" w:type="dxa"/>
            <w:tcBorders>
              <w:top w:val="nil"/>
              <w:left w:val="single" w:color="auto" w:sz="4" w:space="0"/>
              <w:bottom w:val="nil"/>
              <w:right w:val="nil"/>
            </w:tcBorders>
            <w:noWrap w:val="0"/>
            <w:vAlign w:val="center"/>
          </w:tcPr>
          <w:p w14:paraId="51E90D67">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 xml:space="preserve">4.0 </w:t>
            </w:r>
          </w:p>
        </w:tc>
      </w:tr>
      <w:tr w14:paraId="5CE0F3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exact"/>
          <w:jc w:val="center"/>
        </w:trPr>
        <w:tc>
          <w:tcPr>
            <w:tcW w:w="2813" w:type="dxa"/>
            <w:tcBorders>
              <w:top w:val="nil"/>
              <w:left w:val="nil"/>
              <w:bottom w:val="nil"/>
              <w:right w:val="single" w:color="auto" w:sz="4" w:space="0"/>
            </w:tcBorders>
            <w:noWrap w:val="0"/>
            <w:vAlign w:val="center"/>
          </w:tcPr>
          <w:p w14:paraId="51CE3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firstLine="420" w:firstLineChars="200"/>
              <w:jc w:val="left"/>
              <w:textAlignment w:val="auto"/>
              <w:rPr>
                <w:rFonts w:hint="default" w:ascii="Times New Roman" w:hAnsi="Times New Roman" w:eastAsia="方正仿宋_GBK" w:cs="Times New Roman"/>
                <w:color w:val="auto"/>
                <w:sz w:val="21"/>
                <w:szCs w:val="21"/>
                <w:highlight w:val="none"/>
                <w:lang w:val="en-US"/>
              </w:rPr>
            </w:pPr>
            <w:r>
              <w:rPr>
                <w:rFonts w:hint="default" w:ascii="Times New Roman" w:hAnsi="Times New Roman" w:eastAsia="方正仿宋_GBK" w:cs="Times New Roman"/>
                <w:color w:val="auto"/>
                <w:kern w:val="0"/>
                <w:sz w:val="21"/>
                <w:szCs w:val="21"/>
                <w:highlight w:val="none"/>
                <w:lang w:val="en-US" w:eastAsia="zh-CN" w:bidi="ar"/>
              </w:rPr>
              <w:t>高大乡</w:t>
            </w:r>
          </w:p>
        </w:tc>
        <w:tc>
          <w:tcPr>
            <w:tcW w:w="1452" w:type="dxa"/>
            <w:tcBorders>
              <w:top w:val="nil"/>
              <w:left w:val="single" w:color="auto" w:sz="4" w:space="0"/>
              <w:bottom w:val="nil"/>
              <w:right w:val="single" w:color="auto" w:sz="4" w:space="0"/>
            </w:tcBorders>
            <w:noWrap w:val="0"/>
            <w:vAlign w:val="center"/>
          </w:tcPr>
          <w:p w14:paraId="27257677">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165</w:t>
            </w:r>
          </w:p>
        </w:tc>
        <w:tc>
          <w:tcPr>
            <w:tcW w:w="1471" w:type="dxa"/>
            <w:tcBorders>
              <w:top w:val="nil"/>
              <w:left w:val="single" w:color="auto" w:sz="4" w:space="0"/>
              <w:bottom w:val="nil"/>
              <w:right w:val="single" w:color="auto" w:sz="4" w:space="0"/>
            </w:tcBorders>
            <w:noWrap w:val="0"/>
            <w:vAlign w:val="center"/>
          </w:tcPr>
          <w:p w14:paraId="15CFEBE0">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3.6</w:t>
            </w:r>
          </w:p>
        </w:tc>
        <w:tc>
          <w:tcPr>
            <w:tcW w:w="1453" w:type="dxa"/>
            <w:tcBorders>
              <w:top w:val="nil"/>
              <w:left w:val="single" w:color="auto" w:sz="4" w:space="0"/>
              <w:bottom w:val="nil"/>
              <w:right w:val="single" w:color="auto" w:sz="4" w:space="0"/>
            </w:tcBorders>
            <w:noWrap w:val="0"/>
            <w:vAlign w:val="center"/>
          </w:tcPr>
          <w:p w14:paraId="2B845618">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170</w:t>
            </w:r>
          </w:p>
          <w:p w14:paraId="3DD2D27A">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0220D150">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3B2A8546">
            <w:pPr>
              <w:keepNext w:val="0"/>
              <w:keepLines w:val="0"/>
              <w:pageBreakBefore w:val="0"/>
              <w:kinsoku/>
              <w:wordWrap/>
              <w:overflowPunct/>
              <w:topLinePunct w:val="0"/>
              <w:autoSpaceDE/>
              <w:autoSpaceDN/>
              <w:bidi w:val="0"/>
              <w:adjustRightInd w:val="0"/>
              <w:snapToGrid/>
              <w:spacing w:line="360" w:lineRule="exact"/>
              <w:ind w:firstLine="420" w:firstLineChars="200"/>
              <w:jc w:val="right"/>
              <w:rPr>
                <w:rFonts w:hint="default" w:ascii="Times New Roman" w:hAnsi="Times New Roman" w:eastAsia="方正仿宋_GBK" w:cs="Times New Roman"/>
                <w:i w:val="0"/>
                <w:color w:val="auto"/>
                <w:kern w:val="2"/>
                <w:sz w:val="21"/>
                <w:szCs w:val="21"/>
                <w:highlight w:val="none"/>
                <w:u w:val="none"/>
                <w:lang w:val="en-US" w:eastAsia="zh-CN" w:bidi="ar-SA"/>
              </w:rPr>
            </w:pPr>
          </w:p>
        </w:tc>
        <w:tc>
          <w:tcPr>
            <w:tcW w:w="1471" w:type="dxa"/>
            <w:tcBorders>
              <w:top w:val="nil"/>
              <w:left w:val="single" w:color="auto" w:sz="4" w:space="0"/>
              <w:bottom w:val="nil"/>
              <w:right w:val="nil"/>
            </w:tcBorders>
            <w:noWrap w:val="0"/>
            <w:vAlign w:val="center"/>
          </w:tcPr>
          <w:p w14:paraId="51D2645E">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3.3 </w:t>
            </w:r>
          </w:p>
        </w:tc>
      </w:tr>
      <w:tr w14:paraId="1DE2A0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813" w:type="dxa"/>
            <w:tcBorders>
              <w:top w:val="nil"/>
              <w:left w:val="nil"/>
              <w:bottom w:val="single" w:color="auto" w:sz="12" w:space="0"/>
              <w:right w:val="single" w:color="auto" w:sz="4" w:space="0"/>
            </w:tcBorders>
            <w:noWrap w:val="0"/>
            <w:vAlign w:val="center"/>
          </w:tcPr>
          <w:p w14:paraId="23480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兴蒙乡</w:t>
            </w:r>
          </w:p>
        </w:tc>
        <w:tc>
          <w:tcPr>
            <w:tcW w:w="1452" w:type="dxa"/>
            <w:tcBorders>
              <w:top w:val="nil"/>
              <w:left w:val="single" w:color="auto" w:sz="4" w:space="0"/>
              <w:bottom w:val="single" w:color="auto" w:sz="12" w:space="0"/>
              <w:right w:val="single" w:color="auto" w:sz="4" w:space="0"/>
            </w:tcBorders>
            <w:noWrap w:val="0"/>
            <w:vAlign w:val="center"/>
          </w:tcPr>
          <w:p w14:paraId="25873612">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101</w:t>
            </w:r>
          </w:p>
        </w:tc>
        <w:tc>
          <w:tcPr>
            <w:tcW w:w="1471" w:type="dxa"/>
            <w:tcBorders>
              <w:top w:val="nil"/>
              <w:left w:val="single" w:color="auto" w:sz="4" w:space="0"/>
              <w:bottom w:val="single" w:color="auto" w:sz="12" w:space="0"/>
              <w:right w:val="single" w:color="auto" w:sz="4" w:space="0"/>
            </w:tcBorders>
            <w:noWrap w:val="0"/>
            <w:vAlign w:val="center"/>
          </w:tcPr>
          <w:p w14:paraId="6ED8AAF7">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auto"/>
                <w:kern w:val="2"/>
                <w:sz w:val="21"/>
                <w:szCs w:val="21"/>
                <w:highlight w:val="none"/>
                <w:u w:val="none"/>
                <w:lang w:val="en-US" w:eastAsia="zh-CN" w:bidi="ar-SA"/>
              </w:rPr>
              <w:t>2.2</w:t>
            </w:r>
          </w:p>
        </w:tc>
        <w:tc>
          <w:tcPr>
            <w:tcW w:w="1453" w:type="dxa"/>
            <w:tcBorders>
              <w:top w:val="nil"/>
              <w:left w:val="single" w:color="auto" w:sz="4" w:space="0"/>
              <w:bottom w:val="single" w:color="auto" w:sz="12" w:space="0"/>
              <w:right w:val="single" w:color="auto" w:sz="4" w:space="0"/>
            </w:tcBorders>
            <w:noWrap w:val="0"/>
            <w:vAlign w:val="center"/>
          </w:tcPr>
          <w:p w14:paraId="67CE1BA4">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114</w:t>
            </w:r>
          </w:p>
          <w:p w14:paraId="1433CFF8">
            <w:pPr>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4E68F4B2">
            <w:pPr>
              <w:pStyle w:val="2"/>
              <w:keepNext w:val="0"/>
              <w:keepLines w:val="0"/>
              <w:pageBreakBefore w:val="0"/>
              <w:kinsoku/>
              <w:wordWrap/>
              <w:overflowPunct/>
              <w:topLinePunct w:val="0"/>
              <w:autoSpaceDE/>
              <w:autoSpaceDN/>
              <w:bidi w:val="0"/>
              <w:adjustRightInd w:val="0"/>
              <w:snapToGrid/>
              <w:spacing w:line="360" w:lineRule="exact"/>
              <w:jc w:val="right"/>
              <w:rPr>
                <w:rFonts w:hint="default" w:ascii="Times New Roman" w:hAnsi="Times New Roman" w:eastAsia="方正仿宋_GBK" w:cs="Times New Roman"/>
                <w:sz w:val="21"/>
                <w:szCs w:val="21"/>
                <w:lang w:val="en-US" w:eastAsia="zh-CN"/>
              </w:rPr>
            </w:pPr>
          </w:p>
          <w:p w14:paraId="79219190">
            <w:pPr>
              <w:keepNext w:val="0"/>
              <w:keepLines w:val="0"/>
              <w:pageBreakBefore w:val="0"/>
              <w:kinsoku/>
              <w:wordWrap/>
              <w:overflowPunct/>
              <w:topLinePunct w:val="0"/>
              <w:autoSpaceDE/>
              <w:autoSpaceDN/>
              <w:bidi w:val="0"/>
              <w:adjustRightInd w:val="0"/>
              <w:snapToGrid/>
              <w:spacing w:line="360" w:lineRule="exact"/>
              <w:ind w:firstLine="420" w:firstLineChars="200"/>
              <w:jc w:val="right"/>
              <w:rPr>
                <w:rFonts w:hint="default" w:ascii="Times New Roman" w:hAnsi="Times New Roman" w:eastAsia="方正仿宋_GBK" w:cs="Times New Roman"/>
                <w:i w:val="0"/>
                <w:color w:val="auto"/>
                <w:kern w:val="2"/>
                <w:sz w:val="21"/>
                <w:szCs w:val="21"/>
                <w:highlight w:val="none"/>
                <w:u w:val="none"/>
                <w:lang w:val="en-US" w:eastAsia="zh-CN" w:bidi="ar-SA"/>
              </w:rPr>
            </w:pPr>
          </w:p>
        </w:tc>
        <w:tc>
          <w:tcPr>
            <w:tcW w:w="1471" w:type="dxa"/>
            <w:tcBorders>
              <w:top w:val="nil"/>
              <w:left w:val="single" w:color="auto" w:sz="4" w:space="0"/>
              <w:bottom w:val="single" w:color="auto" w:sz="12" w:space="0"/>
              <w:right w:val="nil"/>
            </w:tcBorders>
            <w:noWrap w:val="0"/>
            <w:vAlign w:val="center"/>
          </w:tcPr>
          <w:p w14:paraId="07FD7778">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right"/>
              <w:textAlignment w:val="bottom"/>
              <w:rPr>
                <w:rFonts w:hint="default" w:ascii="Times New Roman" w:hAnsi="Times New Roman" w:eastAsia="方正仿宋_GBK" w:cs="Times New Roman"/>
                <w:i w:val="0"/>
                <w:color w:val="auto"/>
                <w:kern w:val="2"/>
                <w:sz w:val="21"/>
                <w:szCs w:val="21"/>
                <w:highlight w:val="none"/>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 xml:space="preserve">2.2 </w:t>
            </w:r>
          </w:p>
        </w:tc>
      </w:tr>
      <w:bookmarkEnd w:id="2"/>
    </w:tbl>
    <w:p w14:paraId="757BE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caps w:val="0"/>
          <w:color w:val="auto"/>
          <w:spacing w:val="0"/>
          <w:kern w:val="0"/>
          <w:sz w:val="32"/>
          <w:szCs w:val="32"/>
          <w:highlight w:val="none"/>
          <w:lang w:val="en-US" w:eastAsia="zh-CN" w:bidi="ar"/>
        </w:rPr>
      </w:pPr>
    </w:p>
    <w:p w14:paraId="5AB7B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caps w:val="0"/>
          <w:color w:val="auto"/>
          <w:spacing w:val="0"/>
          <w:kern w:val="0"/>
          <w:sz w:val="32"/>
          <w:szCs w:val="32"/>
          <w:highlight w:val="none"/>
          <w:lang w:val="en-US" w:eastAsia="zh-CN" w:bidi="ar"/>
        </w:rPr>
      </w:pPr>
    </w:p>
    <w:p w14:paraId="03274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i w:val="0"/>
          <w:caps w:val="0"/>
          <w:color w:val="auto"/>
          <w:spacing w:val="0"/>
          <w:kern w:val="0"/>
          <w:sz w:val="32"/>
          <w:szCs w:val="32"/>
          <w:highlight w:val="none"/>
          <w:lang w:val="en-US" w:eastAsia="zh-CN" w:bidi="ar"/>
        </w:rPr>
        <w:t>二、分地区从业人员情况</w:t>
      </w:r>
    </w:p>
    <w:p w14:paraId="524AE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2023年末在第二产业和第三产业法人单位从业人员中，位居前三位的地区是：</w:t>
      </w:r>
      <w:bookmarkStart w:id="3" w:name="OLE_LINK2"/>
      <w:r>
        <w:rPr>
          <w:rFonts w:hint="default" w:ascii="Times New Roman" w:hAnsi="Times New Roman" w:eastAsia="方正仿宋_GBK" w:cs="Times New Roman"/>
          <w:color w:val="0C0C0C"/>
          <w:sz w:val="32"/>
          <w:szCs w:val="32"/>
          <w:u w:val="none"/>
          <w:lang w:val="en-US" w:eastAsia="zh-CN"/>
        </w:rPr>
        <w:t>秀山街道22185</w:t>
      </w:r>
      <w:r>
        <w:rPr>
          <w:rFonts w:hint="default" w:ascii="Times New Roman" w:hAnsi="Times New Roman" w:eastAsia="方正仿宋_GBK" w:cs="Times New Roman"/>
          <w:color w:val="auto"/>
          <w:spacing w:val="-6"/>
          <w:kern w:val="2"/>
          <w:sz w:val="32"/>
          <w:szCs w:val="32"/>
          <w:u w:val="none"/>
          <w:lang w:val="en-US" w:eastAsia="zh-CN" w:bidi="ar-SA"/>
        </w:rPr>
        <w:t>人</w:t>
      </w:r>
      <w:bookmarkEnd w:id="3"/>
      <w:r>
        <w:rPr>
          <w:rFonts w:hint="default" w:ascii="Times New Roman" w:hAnsi="Times New Roman" w:eastAsia="方正仿宋_GBK" w:cs="Times New Roman"/>
          <w:color w:val="auto"/>
          <w:spacing w:val="-6"/>
          <w:kern w:val="2"/>
          <w:sz w:val="32"/>
          <w:szCs w:val="32"/>
          <w:u w:val="none"/>
          <w:lang w:val="en-US" w:eastAsia="zh-CN" w:bidi="ar-SA"/>
        </w:rPr>
        <w:t>，占</w:t>
      </w:r>
      <w:r>
        <w:rPr>
          <w:rFonts w:hint="default" w:ascii="Times New Roman" w:hAnsi="Times New Roman" w:eastAsia="方正仿宋_GBK" w:cs="Times New Roman"/>
          <w:color w:val="auto"/>
          <w:sz w:val="32"/>
          <w:szCs w:val="32"/>
          <w:u w:val="none"/>
          <w:lang w:val="en-US" w:eastAsia="zh-CN"/>
        </w:rPr>
        <w:t>43.4</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纳古镇6518</w:t>
      </w:r>
      <w:r>
        <w:rPr>
          <w:rFonts w:hint="default" w:ascii="Times New Roman" w:hAnsi="Times New Roman" w:eastAsia="方正仿宋_GBK" w:cs="Times New Roman"/>
          <w:color w:val="auto"/>
          <w:spacing w:val="-6"/>
          <w:kern w:val="2"/>
          <w:sz w:val="32"/>
          <w:szCs w:val="32"/>
          <w:u w:val="none"/>
          <w:lang w:val="en-US" w:eastAsia="zh-CN" w:bidi="ar-SA"/>
        </w:rPr>
        <w:t>人，占</w:t>
      </w:r>
      <w:r>
        <w:rPr>
          <w:rFonts w:hint="default" w:ascii="Times New Roman" w:hAnsi="Times New Roman" w:eastAsia="方正仿宋_GBK" w:cs="Times New Roman"/>
          <w:color w:val="auto"/>
          <w:sz w:val="32"/>
          <w:szCs w:val="32"/>
          <w:u w:val="none"/>
          <w:lang w:val="en-US" w:eastAsia="zh-CN"/>
        </w:rPr>
        <w:t>12.7</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四街镇5432</w:t>
      </w:r>
      <w:r>
        <w:rPr>
          <w:rFonts w:hint="default" w:ascii="Times New Roman" w:hAnsi="Times New Roman" w:eastAsia="方正仿宋_GBK" w:cs="Times New Roman"/>
          <w:color w:val="auto"/>
          <w:spacing w:val="-6"/>
          <w:kern w:val="2"/>
          <w:sz w:val="32"/>
          <w:szCs w:val="32"/>
          <w:u w:val="none"/>
          <w:lang w:val="en-US" w:eastAsia="zh-CN" w:bidi="ar-SA"/>
        </w:rPr>
        <w:t>人，占</w:t>
      </w:r>
      <w:r>
        <w:rPr>
          <w:rFonts w:hint="default" w:ascii="Times New Roman" w:hAnsi="Times New Roman" w:eastAsia="方正仿宋_GBK" w:cs="Times New Roman"/>
          <w:color w:val="auto"/>
          <w:sz w:val="32"/>
          <w:szCs w:val="32"/>
          <w:u w:val="none"/>
          <w:lang w:val="en-US" w:eastAsia="zh-CN"/>
        </w:rPr>
        <w:t>10.6</w:t>
      </w:r>
      <w:r>
        <w:rPr>
          <w:rFonts w:hint="default" w:ascii="Times New Roman" w:hAnsi="Times New Roman" w:eastAsia="方正仿宋_GBK" w:cs="Times New Roman"/>
          <w:color w:val="auto"/>
          <w:spacing w:val="-6"/>
          <w:kern w:val="2"/>
          <w:sz w:val="32"/>
          <w:szCs w:val="32"/>
          <w:u w:val="none"/>
          <w:lang w:val="en-US" w:eastAsia="zh-CN" w:bidi="ar-SA"/>
        </w:rPr>
        <w:t>%。</w:t>
      </w:r>
    </w:p>
    <w:p w14:paraId="400FC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按地区分组的法人单位从业人员情况详见表7-2。</w:t>
      </w:r>
    </w:p>
    <w:p w14:paraId="15D62B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default" w:ascii="Times New Roman" w:hAnsi="Times New Roman" w:eastAsia="方正仿宋_GBK" w:cs="Times New Roman"/>
          <w:b/>
          <w:i w:val="0"/>
          <w:caps w:val="0"/>
          <w:color w:val="auto"/>
          <w:spacing w:val="0"/>
          <w:kern w:val="0"/>
          <w:sz w:val="24"/>
          <w:szCs w:val="24"/>
          <w:highlight w:val="none"/>
          <w:lang w:val="en-US" w:eastAsia="zh-CN" w:bidi="ar"/>
        </w:rPr>
      </w:pPr>
      <w:r>
        <w:rPr>
          <w:rFonts w:hint="default" w:ascii="Times New Roman" w:hAnsi="Times New Roman" w:eastAsia="方正仿宋_GBK" w:cs="Times New Roman"/>
          <w:b/>
          <w:i w:val="0"/>
          <w:caps w:val="0"/>
          <w:color w:val="auto"/>
          <w:spacing w:val="0"/>
          <w:kern w:val="0"/>
          <w:sz w:val="24"/>
          <w:szCs w:val="24"/>
          <w:highlight w:val="none"/>
          <w:lang w:val="en-US" w:eastAsia="zh-CN" w:bidi="ar"/>
        </w:rPr>
        <w:t>表7-2　按地区分组的法人单位从业人员</w:t>
      </w:r>
    </w:p>
    <w:tbl>
      <w:tblPr>
        <w:tblStyle w:val="7"/>
        <w:tblW w:w="87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308"/>
        <w:gridCol w:w="2232"/>
        <w:gridCol w:w="2240"/>
      </w:tblGrid>
      <w:tr w14:paraId="56323F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4308" w:type="dxa"/>
            <w:vMerge w:val="restart"/>
            <w:tcBorders>
              <w:top w:val="single" w:color="auto" w:sz="12" w:space="0"/>
              <w:left w:val="nil"/>
              <w:right w:val="single" w:color="auto" w:sz="4" w:space="0"/>
            </w:tcBorders>
            <w:noWrap w:val="0"/>
            <w:vAlign w:val="center"/>
          </w:tcPr>
          <w:p w14:paraId="26517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方正仿宋_GBK" w:cs="Times New Roman"/>
                <w:color w:val="auto"/>
                <w:sz w:val="21"/>
                <w:szCs w:val="21"/>
                <w:highlight w:val="none"/>
              </w:rPr>
            </w:pPr>
          </w:p>
        </w:tc>
        <w:tc>
          <w:tcPr>
            <w:tcW w:w="2232" w:type="dxa"/>
            <w:vMerge w:val="restart"/>
            <w:tcBorders>
              <w:top w:val="single" w:color="auto" w:sz="12" w:space="0"/>
              <w:left w:val="single" w:color="auto" w:sz="4" w:space="0"/>
              <w:right w:val="nil"/>
            </w:tcBorders>
            <w:noWrap w:val="0"/>
            <w:vAlign w:val="center"/>
          </w:tcPr>
          <w:p w14:paraId="28137E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kern w:val="0"/>
                <w:sz w:val="21"/>
                <w:szCs w:val="21"/>
                <w:highlight w:val="none"/>
                <w:lang w:val="en-US" w:eastAsia="zh-CN" w:bidi="ar"/>
              </w:rPr>
            </w:pPr>
            <w:r>
              <w:rPr>
                <w:rFonts w:hint="eastAsia" w:ascii="方正黑体_GBK" w:hAnsi="方正黑体_GBK" w:eastAsia="方正黑体_GBK" w:cs="方正黑体_GBK"/>
                <w:b w:val="0"/>
                <w:bCs w:val="0"/>
                <w:color w:val="auto"/>
                <w:kern w:val="0"/>
                <w:sz w:val="21"/>
                <w:szCs w:val="21"/>
                <w:highlight w:val="none"/>
                <w:lang w:val="en-US" w:eastAsia="zh-CN" w:bidi="ar"/>
              </w:rPr>
              <w:t>法人单位从业人员</w:t>
            </w:r>
          </w:p>
          <w:p w14:paraId="20CDB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kern w:val="0"/>
                <w:sz w:val="21"/>
                <w:szCs w:val="21"/>
                <w:highlight w:val="none"/>
                <w:lang w:val="en-US" w:eastAsia="zh-CN" w:bidi="ar"/>
              </w:rPr>
            </w:pPr>
            <w:r>
              <w:rPr>
                <w:rFonts w:hint="eastAsia" w:ascii="方正黑体_GBK" w:hAnsi="方正黑体_GBK" w:eastAsia="方正黑体_GBK" w:cs="方正黑体_GBK"/>
                <w:b w:val="0"/>
                <w:bCs w:val="0"/>
                <w:color w:val="auto"/>
                <w:kern w:val="0"/>
                <w:sz w:val="21"/>
                <w:szCs w:val="21"/>
                <w:highlight w:val="none"/>
                <w:lang w:val="en-US" w:eastAsia="zh-CN" w:bidi="ar"/>
              </w:rPr>
              <w:t>（人）</w:t>
            </w:r>
          </w:p>
        </w:tc>
        <w:tc>
          <w:tcPr>
            <w:tcW w:w="2240" w:type="dxa"/>
            <w:tcBorders>
              <w:top w:val="single" w:color="auto" w:sz="12" w:space="0"/>
              <w:left w:val="nil"/>
              <w:right w:val="nil"/>
            </w:tcBorders>
            <w:noWrap w:val="0"/>
            <w:vAlign w:val="center"/>
          </w:tcPr>
          <w:p w14:paraId="0FB569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kern w:val="0"/>
                <w:sz w:val="21"/>
                <w:szCs w:val="21"/>
                <w:highlight w:val="none"/>
                <w:lang w:val="en-US" w:eastAsia="zh-CN" w:bidi="ar"/>
              </w:rPr>
            </w:pPr>
          </w:p>
        </w:tc>
      </w:tr>
      <w:tr w14:paraId="397CD9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4308" w:type="dxa"/>
            <w:vMerge w:val="continue"/>
            <w:tcBorders>
              <w:left w:val="nil"/>
              <w:bottom w:val="single" w:color="auto" w:sz="4" w:space="0"/>
              <w:right w:val="single" w:color="auto" w:sz="4" w:space="0"/>
            </w:tcBorders>
            <w:noWrap w:val="0"/>
            <w:vAlign w:val="center"/>
          </w:tcPr>
          <w:p w14:paraId="6AE3E617">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_GBK" w:cs="Times New Roman"/>
                <w:color w:val="auto"/>
                <w:sz w:val="21"/>
                <w:szCs w:val="21"/>
                <w:highlight w:val="none"/>
              </w:rPr>
            </w:pPr>
          </w:p>
        </w:tc>
        <w:tc>
          <w:tcPr>
            <w:tcW w:w="2232" w:type="dxa"/>
            <w:vMerge w:val="continue"/>
            <w:tcBorders>
              <w:left w:val="single" w:color="auto" w:sz="4" w:space="0"/>
              <w:bottom w:val="single" w:color="auto" w:sz="4" w:space="0"/>
              <w:right w:val="single" w:color="auto" w:sz="4" w:space="0"/>
            </w:tcBorders>
            <w:noWrap w:val="0"/>
            <w:vAlign w:val="top"/>
          </w:tcPr>
          <w:p w14:paraId="2E239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left"/>
              <w:textAlignment w:val="auto"/>
              <w:rPr>
                <w:rFonts w:hint="eastAsia" w:ascii="方正黑体_GBK" w:hAnsi="方正黑体_GBK" w:eastAsia="方正黑体_GBK" w:cs="方正黑体_GBK"/>
                <w:b w:val="0"/>
                <w:bCs w:val="0"/>
                <w:color w:val="auto"/>
                <w:sz w:val="21"/>
                <w:szCs w:val="21"/>
                <w:highlight w:val="none"/>
              </w:rPr>
            </w:pPr>
          </w:p>
        </w:tc>
        <w:tc>
          <w:tcPr>
            <w:tcW w:w="2240" w:type="dxa"/>
            <w:tcBorders>
              <w:left w:val="single" w:color="auto" w:sz="4" w:space="0"/>
              <w:bottom w:val="single" w:color="auto" w:sz="4" w:space="0"/>
              <w:right w:val="nil"/>
            </w:tcBorders>
            <w:noWrap w:val="0"/>
            <w:vAlign w:val="center"/>
          </w:tcPr>
          <w:p w14:paraId="6E6193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方正黑体_GBK" w:hAnsi="方正黑体_GBK" w:eastAsia="方正黑体_GBK" w:cs="方正黑体_GBK"/>
                <w:b w:val="0"/>
                <w:bCs w:val="0"/>
                <w:color w:val="auto"/>
                <w:sz w:val="21"/>
                <w:szCs w:val="21"/>
                <w:highlight w:val="none"/>
                <w:lang w:eastAsia="zh-CN"/>
              </w:rPr>
            </w:pPr>
            <w:r>
              <w:rPr>
                <w:rFonts w:hint="eastAsia" w:ascii="方正黑体_GBK" w:hAnsi="方正黑体_GBK" w:eastAsia="方正黑体_GBK" w:cs="方正黑体_GBK"/>
                <w:b w:val="0"/>
                <w:bCs w:val="0"/>
                <w:color w:val="auto"/>
                <w:sz w:val="21"/>
                <w:szCs w:val="21"/>
                <w:highlight w:val="none"/>
                <w:lang w:eastAsia="zh-CN"/>
              </w:rPr>
              <w:t>其中：女性</w:t>
            </w:r>
          </w:p>
        </w:tc>
      </w:tr>
      <w:tr w14:paraId="22FBFF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single" w:color="auto" w:sz="4" w:space="0"/>
              <w:left w:val="nil"/>
              <w:bottom w:val="nil"/>
              <w:right w:val="single" w:color="auto" w:sz="4" w:space="0"/>
            </w:tcBorders>
            <w:noWrap w:val="0"/>
            <w:vAlign w:val="center"/>
          </w:tcPr>
          <w:p w14:paraId="18C04E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color w:val="auto"/>
                <w:kern w:val="0"/>
                <w:sz w:val="21"/>
                <w:szCs w:val="21"/>
                <w:highlight w:val="none"/>
                <w:lang w:val="en-US" w:eastAsia="zh-CN" w:bidi="ar"/>
              </w:rPr>
              <w:t>合　计</w:t>
            </w:r>
          </w:p>
        </w:tc>
        <w:tc>
          <w:tcPr>
            <w:tcW w:w="2232" w:type="dxa"/>
            <w:tcBorders>
              <w:top w:val="single" w:color="auto" w:sz="4" w:space="0"/>
              <w:left w:val="single" w:color="auto" w:sz="4" w:space="0"/>
              <w:bottom w:val="nil"/>
              <w:right w:val="single" w:color="auto" w:sz="4" w:space="0"/>
            </w:tcBorders>
            <w:noWrap w:val="0"/>
            <w:vAlign w:val="center"/>
          </w:tcPr>
          <w:p w14:paraId="46415B81">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b/>
                <w:bCs/>
                <w:i w:val="0"/>
                <w:color w:val="auto"/>
                <w:kern w:val="2"/>
                <w:sz w:val="21"/>
                <w:szCs w:val="21"/>
                <w:highlight w:val="none"/>
                <w:u w:val="none"/>
                <w:lang w:val="en-US" w:eastAsia="zh-CN" w:bidi="ar-SA"/>
              </w:rPr>
            </w:pPr>
            <w:r>
              <w:rPr>
                <w:rFonts w:hint="default" w:ascii="Times New Roman" w:hAnsi="Times New Roman" w:eastAsia="方正仿宋_GBK" w:cs="Times New Roman"/>
                <w:b/>
                <w:bCs/>
                <w:i w:val="0"/>
                <w:color w:val="auto"/>
                <w:kern w:val="2"/>
                <w:sz w:val="21"/>
                <w:szCs w:val="21"/>
                <w:highlight w:val="none"/>
                <w:u w:val="none"/>
                <w:lang w:val="en-US" w:eastAsia="zh-CN" w:bidi="ar-SA"/>
              </w:rPr>
              <w:t>51172</w:t>
            </w:r>
          </w:p>
        </w:tc>
        <w:tc>
          <w:tcPr>
            <w:tcW w:w="2240" w:type="dxa"/>
            <w:tcBorders>
              <w:top w:val="single" w:color="auto" w:sz="4" w:space="0"/>
              <w:left w:val="single" w:color="auto" w:sz="4" w:space="0"/>
              <w:bottom w:val="nil"/>
              <w:right w:val="nil"/>
            </w:tcBorders>
            <w:noWrap w:val="0"/>
            <w:vAlign w:val="center"/>
          </w:tcPr>
          <w:p w14:paraId="1AE2867D">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b/>
                <w:bCs/>
                <w:i w:val="0"/>
                <w:color w:val="auto"/>
                <w:kern w:val="2"/>
                <w:sz w:val="21"/>
                <w:szCs w:val="21"/>
                <w:highlight w:val="none"/>
                <w:u w:val="none"/>
                <w:lang w:val="en-US" w:eastAsia="zh-CN" w:bidi="ar-SA"/>
              </w:rPr>
            </w:pPr>
            <w:r>
              <w:rPr>
                <w:rFonts w:hint="default" w:ascii="Times New Roman" w:hAnsi="Times New Roman" w:eastAsia="方正仿宋_GBK" w:cs="Times New Roman"/>
                <w:b/>
                <w:bCs/>
                <w:i w:val="0"/>
                <w:color w:val="auto"/>
                <w:kern w:val="2"/>
                <w:sz w:val="21"/>
                <w:szCs w:val="21"/>
                <w:highlight w:val="none"/>
                <w:u w:val="none"/>
                <w:lang w:val="en-US" w:eastAsia="zh-CN" w:bidi="ar-SA"/>
              </w:rPr>
              <w:t>19268</w:t>
            </w:r>
          </w:p>
        </w:tc>
      </w:tr>
      <w:tr w14:paraId="30A43A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15184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1"/>
                <w:szCs w:val="21"/>
                <w:highlight w:val="none"/>
                <w:lang w:val="en-US" w:eastAsia="zh-CN"/>
              </w:rPr>
              <w:t>秀山街道办事处</w:t>
            </w:r>
          </w:p>
        </w:tc>
        <w:tc>
          <w:tcPr>
            <w:tcW w:w="2232" w:type="dxa"/>
            <w:tcBorders>
              <w:top w:val="nil"/>
              <w:left w:val="single" w:color="auto" w:sz="4" w:space="0"/>
              <w:bottom w:val="nil"/>
              <w:right w:val="single" w:color="auto" w:sz="4" w:space="0"/>
            </w:tcBorders>
            <w:noWrap w:val="0"/>
            <w:vAlign w:val="center"/>
          </w:tcPr>
          <w:p w14:paraId="59F2DC2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22185 </w:t>
            </w:r>
          </w:p>
        </w:tc>
        <w:tc>
          <w:tcPr>
            <w:tcW w:w="2240" w:type="dxa"/>
            <w:tcBorders>
              <w:top w:val="nil"/>
              <w:left w:val="single" w:color="auto" w:sz="4" w:space="0"/>
              <w:bottom w:val="nil"/>
              <w:right w:val="nil"/>
            </w:tcBorders>
            <w:noWrap w:val="0"/>
            <w:vAlign w:val="center"/>
          </w:tcPr>
          <w:p w14:paraId="5B97B54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8940 </w:t>
            </w:r>
          </w:p>
        </w:tc>
      </w:tr>
      <w:tr w14:paraId="528D11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4EFEA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九龙街道办事处</w:t>
            </w:r>
          </w:p>
        </w:tc>
        <w:tc>
          <w:tcPr>
            <w:tcW w:w="2232" w:type="dxa"/>
            <w:tcBorders>
              <w:top w:val="nil"/>
              <w:left w:val="single" w:color="auto" w:sz="4" w:space="0"/>
              <w:bottom w:val="nil"/>
              <w:right w:val="single" w:color="auto" w:sz="4" w:space="0"/>
            </w:tcBorders>
            <w:noWrap w:val="0"/>
            <w:vAlign w:val="center"/>
          </w:tcPr>
          <w:p w14:paraId="613D3018">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2515</w:t>
            </w:r>
          </w:p>
        </w:tc>
        <w:tc>
          <w:tcPr>
            <w:tcW w:w="2240" w:type="dxa"/>
            <w:tcBorders>
              <w:top w:val="nil"/>
              <w:left w:val="single" w:color="auto" w:sz="4" w:space="0"/>
              <w:bottom w:val="nil"/>
              <w:right w:val="nil"/>
            </w:tcBorders>
            <w:noWrap w:val="0"/>
            <w:vAlign w:val="center"/>
          </w:tcPr>
          <w:p w14:paraId="585BAE43">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845</w:t>
            </w:r>
          </w:p>
        </w:tc>
      </w:tr>
      <w:tr w14:paraId="24B19F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1655F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杨广镇</w:t>
            </w:r>
          </w:p>
        </w:tc>
        <w:tc>
          <w:tcPr>
            <w:tcW w:w="2232" w:type="dxa"/>
            <w:tcBorders>
              <w:top w:val="nil"/>
              <w:left w:val="single" w:color="auto" w:sz="4" w:space="0"/>
              <w:bottom w:val="nil"/>
              <w:right w:val="single" w:color="auto" w:sz="4" w:space="0"/>
            </w:tcBorders>
            <w:noWrap w:val="0"/>
            <w:vAlign w:val="center"/>
          </w:tcPr>
          <w:p w14:paraId="404105E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3907 </w:t>
            </w:r>
          </w:p>
        </w:tc>
        <w:tc>
          <w:tcPr>
            <w:tcW w:w="2240" w:type="dxa"/>
            <w:tcBorders>
              <w:top w:val="nil"/>
              <w:left w:val="single" w:color="auto" w:sz="4" w:space="0"/>
              <w:bottom w:val="nil"/>
              <w:right w:val="nil"/>
            </w:tcBorders>
            <w:noWrap w:val="0"/>
            <w:vAlign w:val="center"/>
          </w:tcPr>
          <w:p w14:paraId="45C28E2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1373 </w:t>
            </w:r>
          </w:p>
        </w:tc>
      </w:tr>
      <w:tr w14:paraId="138929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4FD97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河西镇</w:t>
            </w:r>
          </w:p>
        </w:tc>
        <w:tc>
          <w:tcPr>
            <w:tcW w:w="2232" w:type="dxa"/>
            <w:tcBorders>
              <w:top w:val="nil"/>
              <w:left w:val="single" w:color="auto" w:sz="4" w:space="0"/>
              <w:bottom w:val="nil"/>
              <w:right w:val="single" w:color="auto" w:sz="4" w:space="0"/>
            </w:tcBorders>
            <w:noWrap w:val="0"/>
            <w:vAlign w:val="center"/>
          </w:tcPr>
          <w:p w14:paraId="2C76C031">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4556</w:t>
            </w:r>
          </w:p>
        </w:tc>
        <w:tc>
          <w:tcPr>
            <w:tcW w:w="2240" w:type="dxa"/>
            <w:tcBorders>
              <w:top w:val="nil"/>
              <w:left w:val="single" w:color="auto" w:sz="4" w:space="0"/>
              <w:bottom w:val="nil"/>
              <w:right w:val="nil"/>
            </w:tcBorders>
            <w:noWrap w:val="0"/>
            <w:vAlign w:val="center"/>
          </w:tcPr>
          <w:p w14:paraId="68583ED7">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2075</w:t>
            </w:r>
          </w:p>
        </w:tc>
      </w:tr>
      <w:tr w14:paraId="3DE5E9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42AEA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四街镇</w:t>
            </w:r>
          </w:p>
        </w:tc>
        <w:tc>
          <w:tcPr>
            <w:tcW w:w="2232" w:type="dxa"/>
            <w:tcBorders>
              <w:top w:val="nil"/>
              <w:left w:val="single" w:color="auto" w:sz="4" w:space="0"/>
              <w:bottom w:val="nil"/>
              <w:right w:val="single" w:color="auto" w:sz="4" w:space="0"/>
            </w:tcBorders>
            <w:noWrap w:val="0"/>
            <w:vAlign w:val="center"/>
          </w:tcPr>
          <w:p w14:paraId="708B9E1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5432 </w:t>
            </w:r>
          </w:p>
        </w:tc>
        <w:tc>
          <w:tcPr>
            <w:tcW w:w="2240" w:type="dxa"/>
            <w:tcBorders>
              <w:top w:val="nil"/>
              <w:left w:val="single" w:color="auto" w:sz="4" w:space="0"/>
              <w:bottom w:val="nil"/>
              <w:right w:val="nil"/>
            </w:tcBorders>
            <w:noWrap w:val="0"/>
            <w:vAlign w:val="center"/>
          </w:tcPr>
          <w:p w14:paraId="58D2A07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2516 </w:t>
            </w:r>
          </w:p>
        </w:tc>
      </w:tr>
      <w:tr w14:paraId="64F0B0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7B7DC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纳古镇</w:t>
            </w:r>
          </w:p>
        </w:tc>
        <w:tc>
          <w:tcPr>
            <w:tcW w:w="2232" w:type="dxa"/>
            <w:tcBorders>
              <w:top w:val="nil"/>
              <w:left w:val="single" w:color="auto" w:sz="4" w:space="0"/>
              <w:bottom w:val="nil"/>
              <w:right w:val="single" w:color="auto" w:sz="4" w:space="0"/>
            </w:tcBorders>
            <w:noWrap w:val="0"/>
            <w:vAlign w:val="center"/>
          </w:tcPr>
          <w:p w14:paraId="6401449C">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6518</w:t>
            </w:r>
          </w:p>
        </w:tc>
        <w:tc>
          <w:tcPr>
            <w:tcW w:w="2240" w:type="dxa"/>
            <w:tcBorders>
              <w:top w:val="nil"/>
              <w:left w:val="single" w:color="auto" w:sz="4" w:space="0"/>
              <w:bottom w:val="nil"/>
              <w:right w:val="nil"/>
            </w:tcBorders>
            <w:noWrap w:val="0"/>
            <w:vAlign w:val="center"/>
          </w:tcPr>
          <w:p w14:paraId="560E9F16">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1821</w:t>
            </w:r>
          </w:p>
        </w:tc>
      </w:tr>
      <w:tr w14:paraId="443CCE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74A50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里山乡</w:t>
            </w:r>
          </w:p>
        </w:tc>
        <w:tc>
          <w:tcPr>
            <w:tcW w:w="2232" w:type="dxa"/>
            <w:tcBorders>
              <w:top w:val="nil"/>
              <w:left w:val="single" w:color="auto" w:sz="4" w:space="0"/>
              <w:bottom w:val="nil"/>
              <w:right w:val="single" w:color="auto" w:sz="4" w:space="0"/>
            </w:tcBorders>
            <w:noWrap w:val="0"/>
            <w:vAlign w:val="center"/>
          </w:tcPr>
          <w:p w14:paraId="70EBFAB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4143 </w:t>
            </w:r>
          </w:p>
        </w:tc>
        <w:tc>
          <w:tcPr>
            <w:tcW w:w="2240" w:type="dxa"/>
            <w:tcBorders>
              <w:top w:val="nil"/>
              <w:left w:val="single" w:color="auto" w:sz="4" w:space="0"/>
              <w:bottom w:val="nil"/>
              <w:right w:val="nil"/>
            </w:tcBorders>
            <w:noWrap w:val="0"/>
            <w:vAlign w:val="center"/>
          </w:tcPr>
          <w:p w14:paraId="0978A65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right"/>
              <w:textAlignment w:val="bottom"/>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1039 </w:t>
            </w:r>
          </w:p>
        </w:tc>
      </w:tr>
      <w:tr w14:paraId="4E622A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exact"/>
        </w:trPr>
        <w:tc>
          <w:tcPr>
            <w:tcW w:w="4308" w:type="dxa"/>
            <w:tcBorders>
              <w:top w:val="nil"/>
              <w:left w:val="nil"/>
              <w:bottom w:val="nil"/>
              <w:right w:val="single" w:color="auto" w:sz="4" w:space="0"/>
            </w:tcBorders>
            <w:noWrap w:val="0"/>
            <w:vAlign w:val="center"/>
          </w:tcPr>
          <w:p w14:paraId="70A1E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
              </w:rPr>
              <w:t>高大乡</w:t>
            </w:r>
          </w:p>
        </w:tc>
        <w:tc>
          <w:tcPr>
            <w:tcW w:w="2232" w:type="dxa"/>
            <w:tcBorders>
              <w:top w:val="nil"/>
              <w:left w:val="single" w:color="auto" w:sz="4" w:space="0"/>
              <w:bottom w:val="nil"/>
              <w:right w:val="single" w:color="auto" w:sz="4" w:space="0"/>
            </w:tcBorders>
            <w:noWrap w:val="0"/>
            <w:vAlign w:val="center"/>
          </w:tcPr>
          <w:p w14:paraId="6384EBED">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1252</w:t>
            </w:r>
          </w:p>
        </w:tc>
        <w:tc>
          <w:tcPr>
            <w:tcW w:w="2240" w:type="dxa"/>
            <w:tcBorders>
              <w:top w:val="nil"/>
              <w:left w:val="single" w:color="auto" w:sz="4" w:space="0"/>
              <w:bottom w:val="nil"/>
              <w:right w:val="nil"/>
            </w:tcBorders>
            <w:noWrap w:val="0"/>
            <w:vAlign w:val="center"/>
          </w:tcPr>
          <w:p w14:paraId="7E81C3F7">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330</w:t>
            </w:r>
          </w:p>
        </w:tc>
      </w:tr>
      <w:tr w14:paraId="71B27D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7" w:hRule="exact"/>
        </w:trPr>
        <w:tc>
          <w:tcPr>
            <w:tcW w:w="4308" w:type="dxa"/>
            <w:tcBorders>
              <w:top w:val="nil"/>
              <w:left w:val="nil"/>
              <w:bottom w:val="single" w:color="auto" w:sz="12" w:space="0"/>
              <w:right w:val="single" w:color="auto" w:sz="4" w:space="0"/>
            </w:tcBorders>
            <w:noWrap w:val="0"/>
            <w:vAlign w:val="center"/>
          </w:tcPr>
          <w:p w14:paraId="6A181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57" w:rightChars="0" w:firstLine="42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1"/>
                <w:szCs w:val="21"/>
                <w:highlight w:val="none"/>
                <w:lang w:val="en-US" w:eastAsia="zh-CN" w:bidi="ar"/>
              </w:rPr>
              <w:t>兴蒙乡</w:t>
            </w:r>
          </w:p>
        </w:tc>
        <w:tc>
          <w:tcPr>
            <w:tcW w:w="2232" w:type="dxa"/>
            <w:tcBorders>
              <w:top w:val="nil"/>
              <w:left w:val="single" w:color="auto" w:sz="4" w:space="0"/>
              <w:bottom w:val="single" w:color="auto" w:sz="12" w:space="0"/>
              <w:right w:val="single" w:color="auto" w:sz="4" w:space="0"/>
            </w:tcBorders>
            <w:noWrap w:val="0"/>
            <w:vAlign w:val="center"/>
          </w:tcPr>
          <w:p w14:paraId="021CF85B">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664</w:t>
            </w:r>
          </w:p>
        </w:tc>
        <w:tc>
          <w:tcPr>
            <w:tcW w:w="2240" w:type="dxa"/>
            <w:tcBorders>
              <w:top w:val="nil"/>
              <w:left w:val="single" w:color="auto" w:sz="4" w:space="0"/>
              <w:bottom w:val="single" w:color="auto" w:sz="12" w:space="0"/>
              <w:right w:val="nil"/>
            </w:tcBorders>
            <w:noWrap w:val="0"/>
            <w:vAlign w:val="center"/>
          </w:tcPr>
          <w:p w14:paraId="5B97D480">
            <w:pPr>
              <w:keepNext w:val="0"/>
              <w:keepLines w:val="0"/>
              <w:pageBreakBefore w:val="0"/>
              <w:widowControl/>
              <w:suppressLineNumbers w:val="0"/>
              <w:kinsoku/>
              <w:wordWrap/>
              <w:overflowPunct/>
              <w:topLinePunct w:val="0"/>
              <w:autoSpaceDE/>
              <w:autoSpaceDN/>
              <w:bidi w:val="0"/>
              <w:adjustRightInd/>
              <w:snapToGrid w:val="0"/>
              <w:spacing w:line="300" w:lineRule="exact"/>
              <w:ind w:firstLine="0" w:firstLineChars="0"/>
              <w:jc w:val="righ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329</w:t>
            </w:r>
          </w:p>
        </w:tc>
      </w:tr>
    </w:tbl>
    <w:p w14:paraId="49EE0998">
      <w:pPr>
        <w:pStyle w:val="2"/>
        <w:ind w:firstLine="0" w:firstLineChars="0"/>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kern w:val="0"/>
          <w:sz w:val="21"/>
          <w:szCs w:val="21"/>
          <w:highlight w:val="none"/>
          <w:lang w:val="en-US" w:eastAsia="zh-CN" w:bidi="ar"/>
        </w:rPr>
        <w:t xml:space="preserve">  注：表中合计数含金融部门数据</w:t>
      </w:r>
    </w:p>
    <w:p w14:paraId="5D10E38B">
      <w:pPr>
        <w:keepNext w:val="0"/>
        <w:keepLines w:val="0"/>
        <w:pageBreakBefore w:val="0"/>
        <w:kinsoku/>
        <w:wordWrap/>
        <w:overflowPunct/>
        <w:topLinePunct w:val="0"/>
        <w:autoSpaceDE/>
        <w:autoSpaceDN/>
        <w:bidi w:val="0"/>
        <w:snapToGrid/>
        <w:spacing w:line="600" w:lineRule="exact"/>
        <w:ind w:left="0" w:leftChars="0" w:firstLine="0" w:firstLineChars="0"/>
        <w:rPr>
          <w:rFonts w:hint="default" w:ascii="Times New Roman" w:hAnsi="Times New Roman" w:eastAsia="仿宋" w:cs="Times New Roman"/>
          <w:b w:val="0"/>
          <w:bCs/>
          <w:i w:val="0"/>
          <w:caps w:val="0"/>
          <w:color w:val="0C0C0C"/>
          <w:spacing w:val="0"/>
          <w:kern w:val="0"/>
          <w:sz w:val="28"/>
          <w:szCs w:val="28"/>
          <w:highlight w:val="none"/>
          <w:lang w:val="en-US" w:eastAsia="zh-CN" w:bidi="ar"/>
        </w:rPr>
      </w:pPr>
    </w:p>
    <w:p w14:paraId="29CE5141">
      <w:pPr>
        <w:keepNext w:val="0"/>
        <w:keepLines w:val="0"/>
        <w:pageBreakBefore w:val="0"/>
        <w:kinsoku/>
        <w:wordWrap/>
        <w:overflowPunct/>
        <w:topLinePunct w:val="0"/>
        <w:autoSpaceDE/>
        <w:autoSpaceDN/>
        <w:bidi w:val="0"/>
        <w:snapToGrid/>
        <w:spacing w:line="600" w:lineRule="exact"/>
        <w:ind w:left="0" w:leftChars="0" w:firstLine="0" w:firstLineChars="0"/>
        <w:rPr>
          <w:rFonts w:hint="eastAsia" w:ascii="仿宋" w:hAnsi="仿宋" w:eastAsia="仿宋" w:cs="仿宋"/>
          <w:b w:val="0"/>
          <w:bCs/>
          <w:i w:val="0"/>
          <w:caps w:val="0"/>
          <w:color w:val="0C0C0C"/>
          <w:spacing w:val="0"/>
          <w:kern w:val="0"/>
          <w:sz w:val="28"/>
          <w:szCs w:val="28"/>
          <w:highlight w:val="none"/>
          <w:lang w:val="en-US" w:eastAsia="zh-CN" w:bidi="ar"/>
        </w:rPr>
      </w:pPr>
    </w:p>
    <w:p w14:paraId="28AFCECF">
      <w:pPr>
        <w:keepNext w:val="0"/>
        <w:keepLines w:val="0"/>
        <w:pageBreakBefore w:val="0"/>
        <w:kinsoku/>
        <w:wordWrap/>
        <w:overflowPunct/>
        <w:topLinePunct w:val="0"/>
        <w:autoSpaceDE/>
        <w:autoSpaceDN/>
        <w:bidi w:val="0"/>
        <w:snapToGrid/>
        <w:spacing w:line="600" w:lineRule="exact"/>
        <w:ind w:left="0" w:leftChars="0" w:firstLine="560" w:firstLineChars="200"/>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b w:val="0"/>
          <w:bCs/>
          <w:i w:val="0"/>
          <w:caps w:val="0"/>
          <w:color w:val="0C0C0C"/>
          <w:spacing w:val="0"/>
          <w:kern w:val="0"/>
          <w:sz w:val="28"/>
          <w:szCs w:val="28"/>
          <w:highlight w:val="none"/>
          <w:lang w:val="en-US" w:eastAsia="zh-CN" w:bidi="ar"/>
        </w:rPr>
        <w:t>注释：</w:t>
      </w:r>
    </w:p>
    <w:p w14:paraId="439B98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sz w:val="28"/>
          <w:szCs w:val="28"/>
          <w:highlight w:val="none"/>
          <w:lang w:val="en-US" w:eastAsia="zh-CN"/>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表中的合计数和部分计算数据因小数取舍而产生的误差，均未作机械调整。为保证数据精确度，个别数据保留2位小数。</w:t>
      </w:r>
    </w:p>
    <w:p w14:paraId="4DDF7A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仿宋_GB2312"/>
          <w:i w:val="0"/>
          <w:caps w:val="0"/>
          <w:color w:val="0C0C0C"/>
          <w:spacing w:val="0"/>
          <w:sz w:val="32"/>
          <w:szCs w:val="32"/>
          <w:highlight w:val="none"/>
          <w:lang w:val="en-US" w:eastAsia="zh-CN"/>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w:t>
      </w:r>
    </w:p>
    <w:p w14:paraId="5F89BE61">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14:paraId="33C4F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5A437FC2">
      <w:pPr>
        <w:ind w:left="0" w:leftChars="0" w:firstLine="0" w:firstLineChars="0"/>
      </w:pP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C319">
    <w:pPr>
      <w:pStyle w:val="5"/>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6DE48F">
                          <w:pPr>
                            <w:pStyle w:val="5"/>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6DE48F">
                    <w:pPr>
                      <w:pStyle w:val="5"/>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EDD4">
    <w:pPr>
      <w:pStyle w:val="5"/>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E37C5">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C6E37C5">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1A8C">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D199">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 w:name="KSO_WPS_MARK_KEY" w:val="69d3a35a-f25f-477d-b473-48ba90a29df0"/>
  </w:docVars>
  <w:rsids>
    <w:rsidRoot w:val="5F2C3831"/>
    <w:rsid w:val="04764528"/>
    <w:rsid w:val="156466A9"/>
    <w:rsid w:val="22C50060"/>
    <w:rsid w:val="2A123101"/>
    <w:rsid w:val="38C9105F"/>
    <w:rsid w:val="3E570209"/>
    <w:rsid w:val="4DB51A5F"/>
    <w:rsid w:val="53D17B91"/>
    <w:rsid w:val="558046ED"/>
    <w:rsid w:val="5F2C3831"/>
    <w:rsid w:val="63165D21"/>
    <w:rsid w:val="64E00AC7"/>
    <w:rsid w:val="790A2A9B"/>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next w:val="1"/>
    <w:semiHidden/>
    <w:qFormat/>
    <w:uiPriority w:val="99"/>
    <w:pPr>
      <w:tabs>
        <w:tab w:val="center" w:pos="4153"/>
        <w:tab w:val="right" w:pos="8306"/>
      </w:tabs>
      <w:snapToGrid w:val="0"/>
      <w:spacing w:line="240" w:lineRule="atLeast"/>
      <w:jc w:val="left"/>
    </w:pPr>
    <w:rPr>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578</Words>
  <Characters>788</Characters>
  <Lines>0</Lines>
  <Paragraphs>0</Paragraphs>
  <TotalTime>4</TotalTime>
  <ScaleCrop>false</ScaleCrop>
  <LinksUpToDate>false</LinksUpToDate>
  <CharactersWithSpaces>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2025-02-27T01:34:00Z</dcterms:created>
  <dc:creator>马梅</dc:creator>
  <cp:lastModifiedBy>刘兆英</cp:lastModifiedBy>
  <dcterms:modified xsi:type="dcterms:W3CDTF">2025-06-17T03:40:05Z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8C8C3BFFB5F7448A8EAE363040C4C770_13</vt:lpwstr>
  </property>
</Properties>
</file>