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DC157">
      <w:pPr>
        <w:keepNext w:val="0"/>
        <w:keepLines w:val="0"/>
        <w:pageBreakBefore w:val="0"/>
        <w:kinsoku/>
        <w:wordWrap/>
        <w:overflowPunct/>
        <w:topLinePunct w:val="0"/>
        <w:autoSpaceDE/>
        <w:autoSpaceDN/>
        <w:bidi w:val="0"/>
        <w:adjustRightInd/>
        <w:snapToGrid/>
        <w:spacing w:line="600" w:lineRule="exact"/>
        <w:ind w:firstLine="800" w:firstLineChars="200"/>
        <w:jc w:val="center"/>
        <w:textAlignment w:val="auto"/>
        <w:rPr>
          <w:rFonts w:hint="eastAsia" w:ascii="Times New Roman" w:hAnsi="Times New Roman" w:eastAsia="方正小标宋_GBK" w:cs="方正小标宋_GBK"/>
          <w:sz w:val="40"/>
          <w:szCs w:val="40"/>
        </w:rPr>
      </w:pPr>
      <w:r>
        <w:rPr>
          <w:rFonts w:hint="eastAsia" w:ascii="Times New Roman" w:hAnsi="Times New Roman" w:eastAsia="方正小标宋_GBK" w:cs="方正小标宋_GBK"/>
          <w:sz w:val="40"/>
          <w:szCs w:val="40"/>
        </w:rPr>
        <w:t>在村庄、集镇规划区内公共场所修建临时建筑等设施审批变更</w:t>
      </w:r>
    </w:p>
    <w:p w14:paraId="77B8B332">
      <w:pPr>
        <w:keepNext w:val="0"/>
        <w:keepLines w:val="0"/>
        <w:pageBreakBefore w:val="0"/>
        <w:kinsoku/>
        <w:wordWrap/>
        <w:overflowPunct/>
        <w:topLinePunct w:val="0"/>
        <w:autoSpaceDE/>
        <w:autoSpaceDN/>
        <w:bidi w:val="0"/>
        <w:adjustRightInd/>
        <w:snapToGrid/>
        <w:spacing w:line="600" w:lineRule="exact"/>
        <w:ind w:firstLine="800" w:firstLineChars="200"/>
        <w:jc w:val="center"/>
        <w:textAlignment w:val="auto"/>
        <w:rPr>
          <w:rFonts w:hint="eastAsia" w:ascii="Times New Roman" w:hAnsi="Times New Roman" w:eastAsia="方正小标宋_GBK" w:cs="方正小标宋_GBK"/>
          <w:sz w:val="40"/>
          <w:szCs w:val="40"/>
        </w:rPr>
      </w:pPr>
      <w:r>
        <w:rPr>
          <w:rFonts w:hint="eastAsia" w:ascii="Times New Roman" w:hAnsi="Times New Roman" w:eastAsia="方正小标宋_GBK" w:cs="方正小标宋_GBK"/>
          <w:sz w:val="40"/>
          <w:szCs w:val="40"/>
        </w:rPr>
        <w:t>【00011713800002】</w:t>
      </w:r>
    </w:p>
    <w:p w14:paraId="75618CD5">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一、基本要素 </w:t>
      </w:r>
    </w:p>
    <w:p w14:paraId="202E9F24">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b/>
          <w:bCs/>
          <w:sz w:val="28"/>
          <w:szCs w:val="28"/>
        </w:rPr>
      </w:pPr>
      <w:r>
        <w:rPr>
          <w:rFonts w:hint="default" w:ascii="Times New Roman" w:hAnsi="Times New Roman" w:eastAsia="仿宋GB2312"/>
          <w:b/>
          <w:bCs/>
          <w:sz w:val="28"/>
          <w:szCs w:val="28"/>
          <w:lang w:val="en-US" w:eastAsia="zh-CN"/>
        </w:rPr>
        <w:t xml:space="preserve">1.行政许可事项名称及编码 </w:t>
      </w:r>
    </w:p>
    <w:p w14:paraId="1570AE2E">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在村庄、集镇规划区内公共场所修建临时建筑等设施审批【000117138000】</w:t>
      </w:r>
      <w:r>
        <w:rPr>
          <w:rFonts w:hint="default" w:ascii="Times New Roman" w:hAnsi="Times New Roman" w:eastAsia="方正仿宋_GBK" w:cs="方正仿宋_GBK"/>
          <w:sz w:val="28"/>
          <w:szCs w:val="28"/>
          <w:lang w:val="en-US" w:eastAsia="zh-CN"/>
        </w:rPr>
        <w:t xml:space="preserve"> </w:t>
      </w:r>
    </w:p>
    <w:p w14:paraId="73FF5F68">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b/>
          <w:bCs/>
          <w:sz w:val="28"/>
          <w:szCs w:val="28"/>
          <w:lang w:val="en-US" w:eastAsia="zh-CN"/>
        </w:rPr>
      </w:pPr>
      <w:r>
        <w:rPr>
          <w:rFonts w:hint="default" w:ascii="Times New Roman" w:hAnsi="Times New Roman" w:eastAsia="仿宋GB2312"/>
          <w:b/>
          <w:bCs/>
          <w:sz w:val="28"/>
          <w:szCs w:val="28"/>
          <w:lang w:val="en-US" w:eastAsia="zh-CN"/>
        </w:rPr>
        <w:t xml:space="preserve">2.行政许可事项子项名称及编码 </w:t>
      </w:r>
    </w:p>
    <w:p w14:paraId="0C4CAD0E">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rPr>
      </w:pPr>
      <w:r>
        <w:rPr>
          <w:rFonts w:hint="eastAsia" w:ascii="Times New Roman" w:hAnsi="Times New Roman" w:eastAsia="方正仿宋_GBK" w:cs="方正仿宋_GBK"/>
          <w:sz w:val="28"/>
          <w:szCs w:val="28"/>
        </w:rPr>
        <w:t>在村庄、集镇规划区内公共场所修建临时建筑等设施审批【000117138000】</w:t>
      </w:r>
      <w:r>
        <w:rPr>
          <w:rFonts w:hint="default" w:ascii="Times New Roman" w:hAnsi="Times New Roman" w:eastAsia="FZFangSong-Z02" w:cs="FZFangSong-Z02"/>
          <w:color w:val="000000"/>
          <w:kern w:val="0"/>
          <w:sz w:val="31"/>
          <w:szCs w:val="31"/>
          <w:lang w:val="en-US" w:eastAsia="zh-CN" w:bidi="ar"/>
        </w:rPr>
        <w:t xml:space="preserve"> </w:t>
      </w:r>
    </w:p>
    <w:p w14:paraId="2CE952F6">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b/>
          <w:bCs/>
          <w:sz w:val="28"/>
          <w:szCs w:val="28"/>
          <w:lang w:val="en-US" w:eastAsia="zh-CN"/>
        </w:rPr>
      </w:pPr>
      <w:r>
        <w:rPr>
          <w:rFonts w:hint="default" w:ascii="Times New Roman" w:hAnsi="Times New Roman" w:eastAsia="仿宋GB2312"/>
          <w:b/>
          <w:bCs/>
          <w:sz w:val="28"/>
          <w:szCs w:val="28"/>
          <w:lang w:val="en-US" w:eastAsia="zh-CN"/>
        </w:rPr>
        <w:t xml:space="preserve">3.行政许可事项业务办理项名称及编码 </w:t>
      </w:r>
    </w:p>
    <w:p w14:paraId="3ED06B5C">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rPr>
      </w:pPr>
      <w:r>
        <w:rPr>
          <w:rFonts w:hint="eastAsia" w:ascii="Times New Roman" w:hAnsi="Times New Roman" w:eastAsia="方正仿宋_GBK" w:cs="方正仿宋_GBK"/>
          <w:sz w:val="28"/>
          <w:szCs w:val="28"/>
        </w:rPr>
        <w:t>在村庄、集镇规划区内公共场所修建临时建筑等设施审批变更(00011713800002)</w:t>
      </w:r>
      <w:r>
        <w:rPr>
          <w:rFonts w:hint="default" w:ascii="Times New Roman" w:hAnsi="Times New Roman" w:eastAsia="FZFangSong-Z02" w:cs="FZFangSong-Z02"/>
          <w:color w:val="000000"/>
          <w:kern w:val="0"/>
          <w:sz w:val="31"/>
          <w:szCs w:val="31"/>
          <w:lang w:val="en-US" w:eastAsia="zh-CN" w:bidi="ar"/>
        </w:rPr>
        <w:t xml:space="preserve"> </w:t>
      </w:r>
    </w:p>
    <w:p w14:paraId="29DD5418">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b/>
          <w:bCs/>
          <w:sz w:val="28"/>
          <w:szCs w:val="28"/>
          <w:lang w:val="en-US" w:eastAsia="zh-CN"/>
        </w:rPr>
      </w:pPr>
      <w:r>
        <w:rPr>
          <w:rFonts w:hint="default" w:ascii="Times New Roman" w:hAnsi="Times New Roman" w:eastAsia="仿宋GB2312"/>
          <w:b/>
          <w:bCs/>
          <w:sz w:val="28"/>
          <w:szCs w:val="28"/>
          <w:lang w:val="en-US" w:eastAsia="zh-CN"/>
        </w:rPr>
        <w:t xml:space="preserve">4.设定依据 </w:t>
      </w:r>
    </w:p>
    <w:p w14:paraId="780A5285">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ascii="Times New Roman" w:hAnsi="Times New Roman"/>
        </w:rPr>
      </w:pPr>
      <w:r>
        <w:rPr>
          <w:rFonts w:hint="eastAsia" w:ascii="Times New Roman" w:hAnsi="Times New Roman" w:eastAsia="方正仿宋_GBK" w:cs="方正仿宋_GBK"/>
          <w:sz w:val="28"/>
          <w:szCs w:val="28"/>
        </w:rPr>
        <w:t>（1）《村庄和集镇规划建设管理条例》第32条</w:t>
      </w:r>
      <w:r>
        <w:rPr>
          <w:rFonts w:hint="default" w:ascii="Times New Roman" w:hAnsi="Times New Roman" w:eastAsia="FZFangSong-Z02" w:cs="FZFangSong-Z02"/>
          <w:color w:val="000000"/>
          <w:kern w:val="0"/>
          <w:sz w:val="31"/>
          <w:szCs w:val="31"/>
          <w:lang w:val="en-US" w:eastAsia="zh-CN" w:bidi="ar"/>
        </w:rPr>
        <w:t xml:space="preserve"> </w:t>
      </w:r>
    </w:p>
    <w:p w14:paraId="56CDE070">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b/>
          <w:bCs/>
          <w:sz w:val="28"/>
          <w:szCs w:val="28"/>
          <w:lang w:val="en-US" w:eastAsia="zh-CN"/>
        </w:rPr>
      </w:pPr>
      <w:r>
        <w:rPr>
          <w:rFonts w:hint="default" w:ascii="Times New Roman" w:hAnsi="Times New Roman" w:eastAsia="仿宋GB2312"/>
          <w:b/>
          <w:bCs/>
          <w:sz w:val="28"/>
          <w:szCs w:val="28"/>
          <w:lang w:val="en-US" w:eastAsia="zh-CN"/>
        </w:rPr>
        <w:t xml:space="preserve">5.实施依据 </w:t>
      </w:r>
    </w:p>
    <w:p w14:paraId="073E17E8">
      <w:pPr>
        <w:keepNext w:val="0"/>
        <w:keepLines w:val="0"/>
        <w:pageBreakBefore w:val="0"/>
        <w:kinsoku/>
        <w:wordWrap/>
        <w:overflowPunct/>
        <w:topLinePunct w:val="0"/>
        <w:autoSpaceDE/>
        <w:autoSpaceDN/>
        <w:bidi w:val="0"/>
        <w:adjustRightInd/>
        <w:snapToGrid/>
        <w:spacing w:line="600" w:lineRule="exact"/>
        <w:ind w:firstLine="560" w:firstLineChars="200"/>
        <w:textAlignment w:val="auto"/>
        <w:outlineLvl w:val="2"/>
        <w:rPr>
          <w:rFonts w:ascii="Times New Roman" w:hAnsi="Times New Roman"/>
        </w:rPr>
      </w:pPr>
      <w:r>
        <w:rPr>
          <w:rFonts w:ascii="Times New Roman" w:hAnsi="Times New Roman" w:eastAsia="方正仿宋_GBK" w:cs="方正仿宋_GBK"/>
          <w:sz w:val="28"/>
          <w:szCs w:val="28"/>
        </w:rPr>
        <w:t>（1）《村庄和集镇规划建设管理条例》第40条</w:t>
      </w:r>
    </w:p>
    <w:p w14:paraId="025735B5">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b/>
          <w:bCs/>
          <w:sz w:val="28"/>
          <w:szCs w:val="28"/>
          <w:lang w:val="en-US" w:eastAsia="zh-CN"/>
        </w:rPr>
        <w:t>6.监管依据</w:t>
      </w:r>
      <w:r>
        <w:rPr>
          <w:rFonts w:hint="default" w:ascii="Times New Roman" w:hAnsi="Times New Roman" w:eastAsia="FZFangSong-Z02" w:cs="FZFangSong-Z02"/>
          <w:b/>
          <w:bCs/>
          <w:color w:val="000000"/>
          <w:kern w:val="0"/>
          <w:sz w:val="31"/>
          <w:szCs w:val="31"/>
          <w:lang w:val="en-US" w:eastAsia="zh-CN" w:bidi="ar"/>
        </w:rPr>
        <w:t xml:space="preserve"> </w:t>
      </w:r>
    </w:p>
    <w:p w14:paraId="6F0E76B8">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ascii="Times New Roman" w:hAnsi="Times New Roman"/>
        </w:rPr>
      </w:pPr>
      <w:r>
        <w:rPr>
          <w:rFonts w:ascii="Times New Roman" w:hAnsi="Times New Roman" w:eastAsia="方正仿宋_GBK" w:cs="方正仿宋_GBK"/>
          <w:sz w:val="28"/>
          <w:szCs w:val="28"/>
        </w:rPr>
        <w:t>（1）《村庄和集镇规划建设管理条例》第40条</w:t>
      </w:r>
      <w:r>
        <w:rPr>
          <w:rFonts w:hint="default" w:ascii="Times New Roman" w:hAnsi="Times New Roman" w:eastAsia="FZFangSong-Z02" w:cs="FZFangSong-Z02"/>
          <w:color w:val="000000"/>
          <w:kern w:val="0"/>
          <w:sz w:val="31"/>
          <w:szCs w:val="31"/>
          <w:lang w:val="en-US" w:eastAsia="zh-CN" w:bidi="ar"/>
        </w:rPr>
        <w:t xml:space="preserve"> </w:t>
      </w:r>
    </w:p>
    <w:p w14:paraId="20CF7CA7">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b/>
          <w:bCs/>
          <w:sz w:val="28"/>
          <w:szCs w:val="28"/>
          <w:lang w:val="en-US" w:eastAsia="zh-CN"/>
        </w:rPr>
        <w:t>7.实施机关</w:t>
      </w:r>
      <w:r>
        <w:rPr>
          <w:rFonts w:hint="eastAsia" w:ascii="Times New Roman" w:hAnsi="Times New Roman" w:eastAsia="仿宋GB2312"/>
          <w:b/>
          <w:bCs/>
          <w:sz w:val="28"/>
          <w:szCs w:val="28"/>
          <w:lang w:val="en-US" w:eastAsia="zh-CN"/>
        </w:rPr>
        <w:t>：</w:t>
      </w:r>
      <w:r>
        <w:rPr>
          <w:rFonts w:ascii="Times New Roman" w:hAnsi="Times New Roman" w:eastAsia="方正仿宋_GBK" w:cs="方正仿宋_GBK"/>
          <w:sz w:val="28"/>
          <w:szCs w:val="28"/>
        </w:rPr>
        <w:t>乡级政府</w:t>
      </w:r>
      <w:r>
        <w:rPr>
          <w:rFonts w:hint="default" w:ascii="Times New Roman" w:hAnsi="Times New Roman" w:eastAsia="FZFangSong-Z02" w:cs="FZFangSong-Z02"/>
          <w:color w:val="000000"/>
          <w:kern w:val="0"/>
          <w:sz w:val="31"/>
          <w:szCs w:val="31"/>
          <w:lang w:val="en-US" w:eastAsia="zh-CN" w:bidi="ar"/>
        </w:rPr>
        <w:t xml:space="preserve"> </w:t>
      </w:r>
    </w:p>
    <w:p w14:paraId="0D61CDBA">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b/>
          <w:bCs/>
          <w:sz w:val="28"/>
          <w:szCs w:val="28"/>
          <w:lang w:val="en-US" w:eastAsia="zh-CN"/>
        </w:rPr>
        <w:t>8.审批层级</w:t>
      </w:r>
      <w:r>
        <w:rPr>
          <w:rFonts w:hint="eastAsia" w:ascii="Times New Roman" w:hAnsi="Times New Roman" w:eastAsia="仿宋GB2312"/>
          <w:b/>
          <w:bCs/>
          <w:sz w:val="28"/>
          <w:szCs w:val="28"/>
          <w:lang w:val="en-US" w:eastAsia="zh-CN"/>
        </w:rPr>
        <w:t>：</w:t>
      </w:r>
      <w:r>
        <w:rPr>
          <w:rFonts w:ascii="Times New Roman" w:hAnsi="Times New Roman" w:eastAsia="方正仿宋_GBK" w:cs="方正仿宋_GBK"/>
          <w:sz w:val="28"/>
          <w:szCs w:val="28"/>
        </w:rPr>
        <w:t>乡级</w:t>
      </w:r>
      <w:r>
        <w:rPr>
          <w:rFonts w:hint="default" w:ascii="Times New Roman" w:hAnsi="Times New Roman" w:eastAsia="FZFangSong-Z02" w:cs="FZFangSong-Z02"/>
          <w:color w:val="000000"/>
          <w:kern w:val="0"/>
          <w:sz w:val="31"/>
          <w:szCs w:val="31"/>
          <w:lang w:val="en-US" w:eastAsia="zh-CN" w:bidi="ar"/>
        </w:rPr>
        <w:t xml:space="preserve"> </w:t>
      </w:r>
    </w:p>
    <w:p w14:paraId="6834A804">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b/>
          <w:bCs/>
          <w:sz w:val="28"/>
          <w:szCs w:val="28"/>
          <w:lang w:val="en-US" w:eastAsia="zh-CN"/>
        </w:rPr>
        <w:t>9.行使层级</w:t>
      </w:r>
      <w:r>
        <w:rPr>
          <w:rFonts w:hint="eastAsia" w:ascii="Times New Roman" w:hAnsi="Times New Roman" w:eastAsia="仿宋GB2312"/>
          <w:b/>
          <w:bCs/>
          <w:sz w:val="28"/>
          <w:szCs w:val="28"/>
          <w:lang w:val="en-US" w:eastAsia="zh-CN"/>
        </w:rPr>
        <w:t>：</w:t>
      </w:r>
      <w:r>
        <w:rPr>
          <w:rFonts w:ascii="Times New Roman" w:hAnsi="Times New Roman" w:eastAsia="方正仿宋_GBK" w:cs="方正仿宋_GBK"/>
          <w:sz w:val="28"/>
          <w:szCs w:val="28"/>
        </w:rPr>
        <w:t>镇（乡、街道）级</w:t>
      </w:r>
      <w:r>
        <w:rPr>
          <w:rFonts w:hint="default" w:ascii="Times New Roman" w:hAnsi="Times New Roman" w:eastAsia="FZFangSong-Z02" w:cs="FZFangSong-Z02"/>
          <w:color w:val="000000"/>
          <w:kern w:val="0"/>
          <w:sz w:val="31"/>
          <w:szCs w:val="31"/>
          <w:lang w:val="en-US" w:eastAsia="zh-CN" w:bidi="ar"/>
        </w:rPr>
        <w:t xml:space="preserve"> </w:t>
      </w:r>
    </w:p>
    <w:p w14:paraId="01D76F13">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b/>
          <w:bCs/>
          <w:sz w:val="28"/>
          <w:szCs w:val="28"/>
          <w:lang w:val="en-US" w:eastAsia="zh-CN"/>
        </w:rPr>
        <w:t>10.是否由审批机关受理</w:t>
      </w:r>
      <w:r>
        <w:rPr>
          <w:rFonts w:hint="eastAsia" w:ascii="Times New Roman" w:hAnsi="Times New Roman" w:eastAsia="仿宋GB2312"/>
          <w:b/>
          <w:bCs/>
          <w:sz w:val="28"/>
          <w:szCs w:val="28"/>
          <w:lang w:val="en-US" w:eastAsia="zh-CN"/>
        </w:rPr>
        <w:t>：</w:t>
      </w:r>
      <w:r>
        <w:rPr>
          <w:rFonts w:ascii="Times New Roman" w:hAnsi="Times New Roman" w:eastAsia="方正仿宋_GBK" w:cs="方正仿宋_GBK"/>
          <w:sz w:val="28"/>
          <w:szCs w:val="28"/>
        </w:rPr>
        <w:t>是</w:t>
      </w:r>
      <w:r>
        <w:rPr>
          <w:rFonts w:hint="default" w:ascii="Times New Roman" w:hAnsi="Times New Roman" w:eastAsia="FZFangSong-Z02" w:cs="FZFangSong-Z02"/>
          <w:color w:val="000000"/>
          <w:kern w:val="0"/>
          <w:sz w:val="31"/>
          <w:szCs w:val="31"/>
          <w:lang w:val="en-US" w:eastAsia="zh-CN" w:bidi="ar"/>
        </w:rPr>
        <w:t xml:space="preserve"> </w:t>
      </w:r>
    </w:p>
    <w:p w14:paraId="09B6C3F2">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b/>
          <w:bCs/>
          <w:sz w:val="28"/>
          <w:szCs w:val="28"/>
          <w:lang w:val="en-US" w:eastAsia="zh-CN"/>
        </w:rPr>
        <w:t>11.受理层级</w:t>
      </w:r>
      <w:r>
        <w:rPr>
          <w:rFonts w:hint="eastAsia" w:ascii="Times New Roman" w:hAnsi="Times New Roman" w:eastAsia="仿宋GB2312"/>
          <w:b/>
          <w:bCs/>
          <w:sz w:val="28"/>
          <w:szCs w:val="28"/>
          <w:lang w:val="en-US" w:eastAsia="zh-CN"/>
        </w:rPr>
        <w:t>：</w:t>
      </w:r>
      <w:r>
        <w:rPr>
          <w:rFonts w:ascii="Times New Roman" w:hAnsi="Times New Roman" w:eastAsia="方正仿宋_GBK" w:cs="方正仿宋_GBK"/>
          <w:sz w:val="28"/>
          <w:szCs w:val="28"/>
        </w:rPr>
        <w:t>乡级</w:t>
      </w:r>
      <w:r>
        <w:rPr>
          <w:rFonts w:hint="default" w:ascii="Times New Roman" w:hAnsi="Times New Roman" w:eastAsia="FZFangSong-Z02" w:cs="FZFangSong-Z02"/>
          <w:color w:val="000000"/>
          <w:kern w:val="0"/>
          <w:sz w:val="31"/>
          <w:szCs w:val="31"/>
          <w:lang w:val="en-US" w:eastAsia="zh-CN" w:bidi="ar"/>
        </w:rPr>
        <w:t xml:space="preserve"> </w:t>
      </w:r>
    </w:p>
    <w:p w14:paraId="5A63CBF9">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b/>
          <w:bCs/>
          <w:sz w:val="28"/>
          <w:szCs w:val="28"/>
          <w:lang w:val="en-US" w:eastAsia="zh-CN"/>
        </w:rPr>
        <w:t>12.是否存在初审环节</w:t>
      </w:r>
      <w:r>
        <w:rPr>
          <w:rFonts w:hint="eastAsia" w:ascii="Times New Roman" w:hAnsi="Times New Roman" w:eastAsia="仿宋GB2312"/>
          <w:b/>
          <w:bCs/>
          <w:sz w:val="28"/>
          <w:szCs w:val="28"/>
          <w:lang w:val="en-US" w:eastAsia="zh-CN"/>
        </w:rPr>
        <w:t>：</w:t>
      </w:r>
      <w:r>
        <w:rPr>
          <w:rFonts w:ascii="Times New Roman" w:hAnsi="Times New Roman" w:eastAsia="方正仿宋_GBK" w:cs="方正仿宋_GBK"/>
          <w:sz w:val="28"/>
          <w:szCs w:val="28"/>
        </w:rPr>
        <w:t>否</w:t>
      </w:r>
      <w:r>
        <w:rPr>
          <w:rFonts w:hint="default" w:ascii="Times New Roman" w:hAnsi="Times New Roman" w:eastAsia="FZFangSong-Z02" w:cs="FZFangSong-Z02"/>
          <w:color w:val="000000"/>
          <w:kern w:val="0"/>
          <w:sz w:val="31"/>
          <w:szCs w:val="31"/>
          <w:lang w:val="en-US" w:eastAsia="zh-CN" w:bidi="ar"/>
        </w:rPr>
        <w:t xml:space="preserve"> </w:t>
      </w:r>
    </w:p>
    <w:p w14:paraId="0E1E6819">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b/>
          <w:bCs/>
          <w:sz w:val="28"/>
          <w:szCs w:val="28"/>
          <w:lang w:val="en-US" w:eastAsia="zh-CN"/>
        </w:rPr>
        <w:t>13.初审层级</w:t>
      </w:r>
      <w:r>
        <w:rPr>
          <w:rFonts w:hint="eastAsia" w:ascii="Times New Roman" w:hAnsi="Times New Roman" w:eastAsia="仿宋GB2312"/>
          <w:b/>
          <w:bCs/>
          <w:sz w:val="28"/>
          <w:szCs w:val="28"/>
          <w:lang w:val="en-US" w:eastAsia="zh-CN"/>
        </w:rPr>
        <w:t>：</w:t>
      </w:r>
      <w:r>
        <w:rPr>
          <w:rFonts w:hint="default" w:ascii="Times New Roman" w:hAnsi="Times New Roman" w:eastAsia="仿宋GB2312"/>
          <w:b/>
          <w:bCs/>
          <w:sz w:val="28"/>
          <w:szCs w:val="28"/>
          <w:lang w:val="en-US" w:eastAsia="zh-CN"/>
        </w:rPr>
        <w:t>无</w:t>
      </w:r>
      <w:r>
        <w:rPr>
          <w:rFonts w:hint="default" w:ascii="Times New Roman" w:hAnsi="Times New Roman" w:eastAsia="FZFangSong-Z02" w:cs="FZFangSong-Z02"/>
          <w:color w:val="000000"/>
          <w:kern w:val="0"/>
          <w:sz w:val="31"/>
          <w:szCs w:val="31"/>
          <w:lang w:val="en-US" w:eastAsia="zh-CN" w:bidi="ar"/>
        </w:rPr>
        <w:t xml:space="preserve"> </w:t>
      </w:r>
    </w:p>
    <w:p w14:paraId="65E2599F">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b/>
          <w:bCs/>
          <w:sz w:val="28"/>
          <w:szCs w:val="28"/>
          <w:lang w:val="en-US" w:eastAsia="zh-CN"/>
        </w:rPr>
        <w:t>14.对应政务服务事项国家级基本目录名称</w:t>
      </w:r>
      <w:r>
        <w:rPr>
          <w:rFonts w:hint="eastAsia" w:ascii="Times New Roman" w:hAnsi="Times New Roman" w:eastAsia="仿宋GB2312"/>
          <w:b/>
          <w:bCs/>
          <w:sz w:val="28"/>
          <w:szCs w:val="28"/>
          <w:lang w:val="en-US" w:eastAsia="zh-CN"/>
        </w:rPr>
        <w:t>：</w:t>
      </w:r>
      <w:r>
        <w:rPr>
          <w:rFonts w:ascii="Times New Roman" w:hAnsi="Times New Roman" w:eastAsia="方正仿宋_GBK" w:cs="方正仿宋_GBK"/>
          <w:sz w:val="28"/>
          <w:szCs w:val="28"/>
        </w:rPr>
        <w:t>无对应政务服务事项</w:t>
      </w:r>
      <w:r>
        <w:rPr>
          <w:rFonts w:hint="default" w:ascii="Times New Roman" w:hAnsi="Times New Roman" w:eastAsia="FZFangSong-Z02" w:cs="FZFangSong-Z02"/>
          <w:color w:val="000000"/>
          <w:kern w:val="0"/>
          <w:sz w:val="31"/>
          <w:szCs w:val="31"/>
          <w:lang w:val="en-US" w:eastAsia="zh-CN" w:bidi="ar"/>
        </w:rPr>
        <w:t xml:space="preserve"> </w:t>
      </w:r>
    </w:p>
    <w:p w14:paraId="05CB4D5E">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二、行政许可事项类型 </w:t>
      </w:r>
    </w:p>
    <w:p w14:paraId="5002638F">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ascii="Times New Roman" w:hAnsi="Times New Roman"/>
        </w:rPr>
      </w:pPr>
      <w:r>
        <w:rPr>
          <w:rFonts w:ascii="Times New Roman" w:hAnsi="Times New Roman" w:eastAsia="方正仿宋_GBK" w:cs="方正仿宋_GBK"/>
          <w:sz w:val="28"/>
          <w:szCs w:val="28"/>
        </w:rPr>
        <w:t>条件型</w:t>
      </w:r>
      <w:r>
        <w:rPr>
          <w:rFonts w:hint="default" w:ascii="Times New Roman" w:hAnsi="Times New Roman" w:eastAsia="FZFangSong-Z02" w:cs="FZFangSong-Z02"/>
          <w:color w:val="000000"/>
          <w:kern w:val="0"/>
          <w:sz w:val="31"/>
          <w:szCs w:val="31"/>
          <w:lang w:val="en-US" w:eastAsia="zh-CN" w:bidi="ar"/>
        </w:rPr>
        <w:t xml:space="preserve"> </w:t>
      </w:r>
    </w:p>
    <w:p w14:paraId="5138B844">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三、行政许可条件 </w:t>
      </w:r>
    </w:p>
    <w:p w14:paraId="33EA8334">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仿宋GB2312"/>
          <w:b/>
          <w:bCs/>
          <w:sz w:val="28"/>
          <w:szCs w:val="28"/>
          <w:lang w:val="en-US" w:eastAsia="zh-CN"/>
        </w:rPr>
      </w:pPr>
      <w:r>
        <w:rPr>
          <w:rFonts w:hint="default" w:ascii="Times New Roman" w:hAnsi="Times New Roman" w:eastAsia="仿宋GB2312"/>
          <w:b/>
          <w:bCs/>
          <w:sz w:val="28"/>
          <w:szCs w:val="28"/>
          <w:lang w:val="en-US" w:eastAsia="zh-CN"/>
        </w:rPr>
        <w:t xml:space="preserve">1.准予行政许可的条件 </w:t>
      </w:r>
    </w:p>
    <w:p w14:paraId="333F3720">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ascii="Times New Roman" w:hAnsi="Times New Roman"/>
        </w:rPr>
      </w:pPr>
      <w:r>
        <w:rPr>
          <w:rFonts w:ascii="Times New Roman" w:hAnsi="Times New Roman" w:eastAsia="方正仿宋_GBK" w:cs="方正仿宋_GBK"/>
          <w:sz w:val="28"/>
          <w:szCs w:val="28"/>
        </w:rPr>
        <w:t>符合</w:t>
      </w:r>
      <w:r>
        <w:rPr>
          <w:rFonts w:hint="eastAsia" w:ascii="Times New Roman" w:hAnsi="Times New Roman" w:eastAsia="方正仿宋_GBK" w:cs="方正仿宋_GBK"/>
          <w:sz w:val="28"/>
          <w:szCs w:val="28"/>
        </w:rPr>
        <w:t>经批准的</w:t>
      </w:r>
      <w:r>
        <w:rPr>
          <w:rFonts w:ascii="Times New Roman" w:hAnsi="Times New Roman" w:eastAsia="方正仿宋_GBK" w:cs="方正仿宋_GBK"/>
          <w:sz w:val="28"/>
          <w:szCs w:val="28"/>
        </w:rPr>
        <w:t>村庄、集镇总体规划和村庄、集镇建设规划要求。</w:t>
      </w:r>
      <w:r>
        <w:rPr>
          <w:rFonts w:hint="default" w:ascii="Times New Roman" w:hAnsi="Times New Roman" w:eastAsia="FZFangSong-Z02" w:cs="FZFangSong-Z02"/>
          <w:color w:val="000000"/>
          <w:kern w:val="0"/>
          <w:sz w:val="31"/>
          <w:szCs w:val="31"/>
          <w:lang w:val="en-US" w:eastAsia="zh-CN" w:bidi="ar"/>
        </w:rPr>
        <w:t xml:space="preserve"> </w:t>
      </w:r>
    </w:p>
    <w:p w14:paraId="61A9E5A9">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仿宋GB2312"/>
          <w:b/>
          <w:bCs/>
          <w:sz w:val="28"/>
          <w:szCs w:val="28"/>
          <w:lang w:val="en-US" w:eastAsia="zh-CN"/>
        </w:rPr>
      </w:pPr>
      <w:r>
        <w:rPr>
          <w:rFonts w:hint="default" w:ascii="Times New Roman" w:hAnsi="Times New Roman" w:eastAsia="仿宋GB2312"/>
          <w:b/>
          <w:bCs/>
          <w:sz w:val="28"/>
          <w:szCs w:val="28"/>
          <w:lang w:val="en-US" w:eastAsia="zh-CN"/>
        </w:rPr>
        <w:t xml:space="preserve">2.规定行政许可条件的依据 </w:t>
      </w:r>
    </w:p>
    <w:p w14:paraId="0CC469C5">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rPr>
      </w:pPr>
      <w:r>
        <w:rPr>
          <w:rFonts w:ascii="Times New Roman" w:hAnsi="Times New Roman" w:eastAsia="方正仿宋_GBK" w:cs="方正仿宋_GBK"/>
          <w:sz w:val="28"/>
          <w:szCs w:val="28"/>
        </w:rPr>
        <w:t>（1）《村庄和集镇规划建设管理条例》第32条未经乡镇人民政府批准，任何单位和个人不得擅自在村庄、集镇规划区的街道、广场、市场和车站等场所修建临时建筑物、构筑物和其他设施。</w:t>
      </w:r>
    </w:p>
    <w:p w14:paraId="22A6F6FA">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四、行政许可服务对象类型与改革举措 </w:t>
      </w:r>
    </w:p>
    <w:p w14:paraId="2ED9B63F">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eastAsia" w:ascii="Times New Roman" w:hAnsi="Times New Roman" w:eastAsia="方正仿宋_GBK" w:cs="方正仿宋_GBK"/>
          <w:sz w:val="28"/>
          <w:szCs w:val="28"/>
        </w:rPr>
      </w:pPr>
      <w:r>
        <w:rPr>
          <w:rFonts w:hint="default" w:ascii="Times New Roman" w:hAnsi="Times New Roman" w:eastAsia="仿宋GB2312"/>
          <w:b/>
          <w:bCs/>
          <w:sz w:val="28"/>
          <w:szCs w:val="28"/>
          <w:lang w:val="en-US" w:eastAsia="zh-CN"/>
        </w:rPr>
        <w:t>1.服务对象类型</w:t>
      </w:r>
      <w:r>
        <w:rPr>
          <w:rFonts w:hint="eastAsia" w:ascii="Times New Roman" w:hAnsi="Times New Roman" w:eastAsia="仿宋GB2312"/>
          <w:b/>
          <w:bCs/>
          <w:sz w:val="28"/>
          <w:szCs w:val="28"/>
          <w:lang w:val="en-US" w:eastAsia="zh-CN"/>
        </w:rPr>
        <w:t>：</w:t>
      </w:r>
      <w:r>
        <w:rPr>
          <w:rFonts w:ascii="Times New Roman" w:hAnsi="Times New Roman" w:eastAsia="方正仿宋_GBK" w:cs="方正仿宋_GBK"/>
          <w:sz w:val="28"/>
          <w:szCs w:val="28"/>
        </w:rPr>
        <w:t>自</w:t>
      </w:r>
      <w:r>
        <w:rPr>
          <w:rFonts w:hint="eastAsia" w:ascii="Times New Roman" w:hAnsi="Times New Roman" w:eastAsia="方正仿宋_GBK" w:cs="方正仿宋_GBK"/>
          <w:sz w:val="28"/>
          <w:szCs w:val="28"/>
        </w:rPr>
        <w:t>然人,企业法人,事业单位法人,社会组织法人,非法人企业,行政机关,其他组织</w:t>
      </w:r>
      <w:r>
        <w:rPr>
          <w:rFonts w:hint="default" w:ascii="Times New Roman" w:hAnsi="Times New Roman" w:eastAsia="方正仿宋_GBK" w:cs="方正仿宋_GBK"/>
          <w:sz w:val="28"/>
          <w:szCs w:val="28"/>
          <w:lang w:val="en-US" w:eastAsia="zh-CN"/>
        </w:rPr>
        <w:t xml:space="preserve"> </w:t>
      </w:r>
    </w:p>
    <w:p w14:paraId="148E672D">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b/>
          <w:bCs/>
          <w:sz w:val="28"/>
          <w:szCs w:val="28"/>
          <w:lang w:val="en-US" w:eastAsia="zh-CN"/>
        </w:rPr>
        <w:t>2.是否为涉企许可事项</w:t>
      </w:r>
      <w:r>
        <w:rPr>
          <w:rFonts w:hint="eastAsia" w:ascii="Times New Roman" w:hAnsi="Times New Roman" w:eastAsia="仿宋GB2312"/>
          <w:b/>
          <w:bCs/>
          <w:sz w:val="28"/>
          <w:szCs w:val="28"/>
          <w:lang w:val="en-US" w:eastAsia="zh-CN"/>
        </w:rPr>
        <w:t>：</w:t>
      </w:r>
      <w:r>
        <w:rPr>
          <w:rFonts w:ascii="Times New Roman" w:hAnsi="Times New Roman" w:eastAsia="方正仿宋_GBK" w:cs="方正仿宋_GBK"/>
          <w:sz w:val="28"/>
          <w:szCs w:val="28"/>
        </w:rPr>
        <w:t>否</w:t>
      </w:r>
      <w:r>
        <w:rPr>
          <w:rFonts w:hint="default" w:ascii="Times New Roman" w:hAnsi="Times New Roman" w:eastAsia="FZFangSong-Z02" w:cs="FZFangSong-Z02"/>
          <w:color w:val="000000"/>
          <w:kern w:val="0"/>
          <w:sz w:val="31"/>
          <w:szCs w:val="31"/>
          <w:lang w:val="en-US" w:eastAsia="zh-CN" w:bidi="ar"/>
        </w:rPr>
        <w:t xml:space="preserve"> </w:t>
      </w:r>
    </w:p>
    <w:p w14:paraId="39393AE9">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b/>
          <w:bCs/>
          <w:sz w:val="28"/>
          <w:szCs w:val="28"/>
          <w:lang w:val="en-US" w:eastAsia="zh-CN"/>
        </w:rPr>
        <w:t>3.涉企经营许可事项名称</w:t>
      </w:r>
      <w:r>
        <w:rPr>
          <w:rFonts w:hint="eastAsia" w:ascii="Times New Roman" w:hAnsi="Times New Roman" w:eastAsia="仿宋GB2312"/>
          <w:b/>
          <w:bCs/>
          <w:sz w:val="28"/>
          <w:szCs w:val="28"/>
          <w:lang w:val="en-US" w:eastAsia="zh-CN"/>
        </w:rPr>
        <w:t>：</w:t>
      </w:r>
      <w:r>
        <w:rPr>
          <w:rFonts w:ascii="Times New Roman" w:hAnsi="Times New Roman" w:eastAsia="方正仿宋_GBK" w:cs="方正仿宋_GBK"/>
          <w:sz w:val="28"/>
          <w:szCs w:val="28"/>
        </w:rPr>
        <w:t>无</w:t>
      </w:r>
      <w:r>
        <w:rPr>
          <w:rFonts w:hint="default" w:ascii="Times New Roman" w:hAnsi="Times New Roman" w:eastAsia="FZFangSong-Z02" w:cs="FZFangSong-Z02"/>
          <w:color w:val="000000"/>
          <w:kern w:val="0"/>
          <w:sz w:val="31"/>
          <w:szCs w:val="31"/>
          <w:lang w:val="en-US" w:eastAsia="zh-CN" w:bidi="ar"/>
        </w:rPr>
        <w:t xml:space="preserve"> </w:t>
      </w:r>
    </w:p>
    <w:p w14:paraId="519125F7">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b/>
          <w:bCs/>
          <w:sz w:val="28"/>
          <w:szCs w:val="28"/>
          <w:lang w:val="en-US" w:eastAsia="zh-CN"/>
        </w:rPr>
        <w:t>4.许可证件名称</w:t>
      </w:r>
      <w:r>
        <w:rPr>
          <w:rFonts w:hint="eastAsia" w:ascii="Times New Roman" w:hAnsi="Times New Roman" w:eastAsia="仿宋GB2312"/>
          <w:b/>
          <w:bCs/>
          <w:sz w:val="28"/>
          <w:szCs w:val="28"/>
          <w:lang w:val="en-US" w:eastAsia="zh-CN"/>
        </w:rPr>
        <w:t>：</w:t>
      </w:r>
      <w:r>
        <w:rPr>
          <w:rFonts w:ascii="Times New Roman" w:hAnsi="Times New Roman" w:eastAsia="方正仿宋_GBK" w:cs="方正仿宋_GBK"/>
          <w:sz w:val="28"/>
          <w:szCs w:val="28"/>
        </w:rPr>
        <w:t>无</w:t>
      </w:r>
      <w:r>
        <w:rPr>
          <w:rFonts w:hint="default" w:ascii="Times New Roman" w:hAnsi="Times New Roman" w:eastAsia="FZFangSong-Z02" w:cs="FZFangSong-Z02"/>
          <w:color w:val="000000"/>
          <w:kern w:val="0"/>
          <w:sz w:val="31"/>
          <w:szCs w:val="31"/>
          <w:lang w:val="en-US" w:eastAsia="zh-CN" w:bidi="ar"/>
        </w:rPr>
        <w:t xml:space="preserve"> </w:t>
      </w:r>
    </w:p>
    <w:p w14:paraId="02DA1DEF">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b/>
          <w:bCs/>
          <w:sz w:val="28"/>
          <w:szCs w:val="28"/>
          <w:lang w:val="en-US" w:eastAsia="zh-CN"/>
        </w:rPr>
        <w:t>5.政革方式</w:t>
      </w:r>
      <w:r>
        <w:rPr>
          <w:rFonts w:hint="eastAsia" w:ascii="Times New Roman" w:hAnsi="Times New Roman" w:eastAsia="仿宋GB2312"/>
          <w:b/>
          <w:bCs/>
          <w:sz w:val="28"/>
          <w:szCs w:val="28"/>
          <w:lang w:val="en-US" w:eastAsia="zh-CN"/>
        </w:rPr>
        <w:t>：</w:t>
      </w:r>
      <w:r>
        <w:rPr>
          <w:rFonts w:ascii="Times New Roman" w:hAnsi="Times New Roman" w:eastAsia="方正仿宋_GBK" w:cs="方正仿宋_GBK"/>
          <w:sz w:val="28"/>
          <w:szCs w:val="28"/>
        </w:rPr>
        <w:t>无</w:t>
      </w:r>
      <w:r>
        <w:rPr>
          <w:rFonts w:hint="default" w:ascii="Times New Roman" w:hAnsi="Times New Roman" w:eastAsia="FZFangSong-Z02" w:cs="FZFangSong-Z02"/>
          <w:color w:val="000000"/>
          <w:kern w:val="0"/>
          <w:sz w:val="31"/>
          <w:szCs w:val="31"/>
          <w:lang w:val="en-US" w:eastAsia="zh-CN" w:bidi="ar"/>
        </w:rPr>
        <w:t xml:space="preserve"> </w:t>
      </w:r>
    </w:p>
    <w:p w14:paraId="74DDA96D">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仿宋GB2312"/>
          <w:b/>
          <w:bCs/>
          <w:sz w:val="28"/>
          <w:szCs w:val="28"/>
          <w:lang w:val="en-US" w:eastAsia="zh-CN"/>
        </w:rPr>
      </w:pPr>
      <w:r>
        <w:rPr>
          <w:rFonts w:hint="default" w:ascii="Times New Roman" w:hAnsi="Times New Roman" w:eastAsia="仿宋GB2312"/>
          <w:b/>
          <w:bCs/>
          <w:sz w:val="28"/>
          <w:szCs w:val="28"/>
          <w:lang w:val="en-US" w:eastAsia="zh-CN"/>
        </w:rPr>
        <w:t xml:space="preserve">6.具体改革举措 </w:t>
      </w:r>
    </w:p>
    <w:p w14:paraId="67A7551C">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ascii="Times New Roman" w:hAnsi="Times New Roman"/>
        </w:rPr>
      </w:pPr>
      <w:r>
        <w:rPr>
          <w:rFonts w:ascii="Times New Roman" w:hAnsi="Times New Roman" w:eastAsia="方正仿宋_GBK" w:cs="方正仿宋_GBK"/>
          <w:sz w:val="28"/>
          <w:szCs w:val="28"/>
        </w:rPr>
        <w:t>推动将审批事项纳入工程建设项目审批制度改革，提高审批效能。</w:t>
      </w:r>
      <w:r>
        <w:rPr>
          <w:rFonts w:hint="eastAsia" w:ascii="Times New Roman" w:hAnsi="Times New Roman" w:eastAsia="方正仿宋_GBK" w:cs="方正仿宋_GBK"/>
          <w:sz w:val="28"/>
          <w:szCs w:val="28"/>
        </w:rPr>
        <w:t>将承诺审批时限由20个工作日压减至5个工作日。</w:t>
      </w:r>
      <w:r>
        <w:rPr>
          <w:rFonts w:hint="default" w:ascii="Times New Roman" w:hAnsi="Times New Roman" w:eastAsia="FZFangSong-Z02" w:cs="FZFangSong-Z02"/>
          <w:color w:val="000000"/>
          <w:kern w:val="0"/>
          <w:sz w:val="31"/>
          <w:szCs w:val="31"/>
          <w:lang w:val="en-US" w:eastAsia="zh-CN" w:bidi="ar"/>
        </w:rPr>
        <w:t xml:space="preserve"> </w:t>
      </w:r>
    </w:p>
    <w:p w14:paraId="32062A83">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仿宋GB2312"/>
          <w:b/>
          <w:bCs/>
          <w:sz w:val="28"/>
          <w:szCs w:val="28"/>
          <w:lang w:val="en-US" w:eastAsia="zh-CN"/>
        </w:rPr>
      </w:pPr>
      <w:r>
        <w:rPr>
          <w:rFonts w:hint="default" w:ascii="Times New Roman" w:hAnsi="Times New Roman" w:eastAsia="仿宋GB2312"/>
          <w:b/>
          <w:bCs/>
          <w:sz w:val="28"/>
          <w:szCs w:val="28"/>
          <w:lang w:val="en-US" w:eastAsia="zh-CN"/>
        </w:rPr>
        <w:t xml:space="preserve">7.加强事中事后监管措施 </w:t>
      </w:r>
    </w:p>
    <w:p w14:paraId="5B3B8DB0">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rPr>
      </w:pPr>
      <w:r>
        <w:rPr>
          <w:rFonts w:ascii="Times New Roman" w:hAnsi="Times New Roman" w:eastAsia="方正仿宋_GBK" w:cs="方正仿宋_GBK"/>
          <w:sz w:val="28"/>
          <w:szCs w:val="28"/>
        </w:rPr>
        <w:t>1.完善常态化监管机制，通过材料检查、实地检查、随机抽查等强化日常监管，依法查处违法违规建设并公示结果。 2.拓宽公众参与社会监督的渠道和方式，鼓励通过互联网、举报电话、投诉信箱等反映问题。 3.对擅自在村庄、集镇规划区内的街道、广场、市场和车站等场所修建临时建筑物、构筑物和其他设施的，由乡级人民政府责令限期拆除，并可处以罚款。</w:t>
      </w:r>
      <w:r>
        <w:rPr>
          <w:rFonts w:hint="default" w:ascii="Times New Roman" w:hAnsi="Times New Roman" w:eastAsia="FZFangSong-Z02" w:cs="FZFangSong-Z02"/>
          <w:color w:val="000000"/>
          <w:kern w:val="0"/>
          <w:sz w:val="31"/>
          <w:szCs w:val="31"/>
          <w:lang w:val="en-US" w:eastAsia="zh-CN" w:bidi="ar"/>
        </w:rPr>
        <w:t xml:space="preserve"> </w:t>
      </w:r>
    </w:p>
    <w:p w14:paraId="3C145E52">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五、申请材料 </w:t>
      </w:r>
    </w:p>
    <w:p w14:paraId="5F7152A9">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1.申请材料名称</w:t>
      </w:r>
    </w:p>
    <w:p w14:paraId="61B5DC3B">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进行村庄、集镇规划区内公共场所临时建筑等设施修建的，个人或单位应向乡镇人民政府提出书面申请。申请材料应包括：</w:t>
      </w:r>
    </w:p>
    <w:p w14:paraId="64F9D79F">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（1）在村庄、集镇规划区内公共场所修建临时建筑等设施审批的申请；</w:t>
      </w:r>
    </w:p>
    <w:p w14:paraId="07E07A84">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（2）临时建筑等设施设计方案；</w:t>
      </w:r>
    </w:p>
    <w:p w14:paraId="514CEB30">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（3）临时用地审批意见；</w:t>
      </w:r>
    </w:p>
    <w:p w14:paraId="6BFB636A">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（4）其他应当提供的材料（个人申请包括户籍、身份证明等材料，建设单位申请包括营业执照、授权委托书、法定代表人和被授权人身份证明等材料）。</w:t>
      </w:r>
    </w:p>
    <w:p w14:paraId="0A021A42">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2.规定申请材料的依据</w:t>
      </w:r>
    </w:p>
    <w:p w14:paraId="3C97DF9D">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FZFangSong-Z02" w:cs="FZFangSong-Z02"/>
          <w:b/>
          <w:bCs/>
          <w:color w:val="000000"/>
          <w:kern w:val="0"/>
          <w:sz w:val="31"/>
          <w:szCs w:val="31"/>
          <w:lang w:val="en-US" w:eastAsia="zh-CN" w:bidi="ar"/>
        </w:rPr>
      </w:pPr>
      <w:bookmarkStart w:id="0" w:name="_GoBack"/>
      <w:bookmarkEnd w:id="0"/>
      <w:r>
        <w:rPr>
          <w:rFonts w:hint="eastAsia" w:ascii="Times New Roman" w:hAnsi="Times New Roman" w:eastAsia="方正仿宋_GBK" w:cs="方正仿宋_GBK"/>
          <w:sz w:val="28"/>
          <w:szCs w:val="28"/>
        </w:rPr>
        <w:t>《村庄和集镇规划建设管理条例》第三十二条未经乡镇人民政府批准，任何单位和个人不得擅自在村庄、集镇规划区的街道、广场、市场和车站等场所修建临时建筑物、构筑物和其他设施。</w:t>
      </w:r>
    </w:p>
    <w:p w14:paraId="715B3648">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六、中介服务 </w:t>
      </w:r>
    </w:p>
    <w:p w14:paraId="18CFF625">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lang w:val="en-US" w:eastAsia="zh-CN"/>
        </w:rPr>
        <w:t>1.有无法定中介服务事项：</w:t>
      </w:r>
      <w:r>
        <w:rPr>
          <w:rFonts w:ascii="Times New Roman" w:hAnsi="Times New Roman" w:eastAsia="方正仿宋_GBK" w:cs="方正仿宋_GBK"/>
          <w:sz w:val="28"/>
          <w:szCs w:val="28"/>
        </w:rPr>
        <w:t>无</w:t>
      </w:r>
    </w:p>
    <w:p w14:paraId="15F4E433">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方正仿宋_GBK" w:cs="方正仿宋_GBK"/>
          <w:sz w:val="28"/>
          <w:szCs w:val="28"/>
        </w:rPr>
      </w:pPr>
      <w:r>
        <w:rPr>
          <w:rFonts w:hint="eastAsia" w:ascii="Times New Roman" w:hAnsi="Times New Roman" w:eastAsia="仿宋GB2312"/>
          <w:b/>
          <w:bCs/>
          <w:sz w:val="28"/>
          <w:szCs w:val="28"/>
          <w:lang w:val="en-US" w:eastAsia="zh-CN"/>
        </w:rPr>
        <w:t>2.中介服务事项名称：</w:t>
      </w:r>
      <w:r>
        <w:rPr>
          <w:rFonts w:ascii="Times New Roman" w:hAnsi="Times New Roman" w:eastAsia="方正仿宋_GBK" w:cs="方正仿宋_GBK"/>
          <w:sz w:val="28"/>
          <w:szCs w:val="28"/>
        </w:rPr>
        <w:t>无</w:t>
      </w:r>
    </w:p>
    <w:p w14:paraId="36D4DFBA">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3.设定中介服务事项的依据</w:t>
      </w:r>
    </w:p>
    <w:p w14:paraId="02C27731">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eastAsia="仿宋GB2312"/>
          <w:sz w:val="28"/>
          <w:szCs w:val="28"/>
        </w:rPr>
      </w:pPr>
      <w:r>
        <w:rPr>
          <w:rFonts w:ascii="Times New Roman" w:hAnsi="Times New Roman" w:eastAsia="方正仿宋_GBK" w:cs="方正仿宋_GBK"/>
          <w:sz w:val="28"/>
          <w:szCs w:val="28"/>
        </w:rPr>
        <w:t>无</w:t>
      </w:r>
    </w:p>
    <w:p w14:paraId="0D938DEB">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lang w:val="en-US" w:eastAsia="zh-CN"/>
        </w:rPr>
        <w:t>4.提供中介服务的机构：</w:t>
      </w:r>
      <w:r>
        <w:rPr>
          <w:rFonts w:ascii="Times New Roman" w:hAnsi="Times New Roman" w:eastAsia="方正仿宋_GBK" w:cs="方正仿宋_GBK"/>
          <w:sz w:val="28"/>
          <w:szCs w:val="28"/>
        </w:rPr>
        <w:t>无</w:t>
      </w:r>
    </w:p>
    <w:p w14:paraId="2B19E2F6">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5.中介服务事项的收费性质：</w:t>
      </w:r>
      <w:r>
        <w:rPr>
          <w:rFonts w:hint="eastAsia" w:ascii="Times New Roman" w:hAnsi="Times New Roman" w:eastAsia="方正仿宋_GBK" w:cs="方正仿宋_GBK"/>
          <w:sz w:val="28"/>
          <w:szCs w:val="28"/>
          <w:lang w:val="en-US" w:eastAsia="zh-CN"/>
        </w:rPr>
        <w:t>无</w:t>
      </w:r>
    </w:p>
    <w:p w14:paraId="730C8194">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七、审批程序 </w:t>
      </w:r>
    </w:p>
    <w:p w14:paraId="7C1F36C8">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1.办理行政许可的程序环节</w:t>
      </w:r>
    </w:p>
    <w:p w14:paraId="0994B437">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eastAsia="方正仿宋_GBK" w:cs="方正仿宋_GBK"/>
          <w:sz w:val="28"/>
          <w:szCs w:val="28"/>
        </w:rPr>
      </w:pPr>
      <w:r>
        <w:rPr>
          <w:rFonts w:ascii="Times New Roman" w:hAnsi="Times New Roman" w:eastAsia="方正仿宋_GBK" w:cs="方正仿宋_GBK"/>
          <w:sz w:val="28"/>
          <w:szCs w:val="28"/>
        </w:rPr>
        <w:t>（1）申请主体申请</w:t>
      </w:r>
    </w:p>
    <w:p w14:paraId="10445B40">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eastAsia="方正仿宋_GBK" w:cs="方正仿宋_GBK"/>
          <w:sz w:val="28"/>
          <w:szCs w:val="28"/>
        </w:rPr>
      </w:pPr>
      <w:r>
        <w:rPr>
          <w:rFonts w:ascii="Times New Roman" w:hAnsi="Times New Roman" w:eastAsia="方正仿宋_GBK" w:cs="方正仿宋_GBK"/>
          <w:sz w:val="28"/>
          <w:szCs w:val="28"/>
        </w:rPr>
        <w:t>（2）乡级人民政府受理、审查，勘验现场情况</w:t>
      </w:r>
    </w:p>
    <w:p w14:paraId="2B092C24">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eastAsia="方正仿宋_GBK" w:cs="方正仿宋_GBK"/>
          <w:sz w:val="28"/>
          <w:szCs w:val="28"/>
        </w:rPr>
      </w:pPr>
      <w:r>
        <w:rPr>
          <w:rFonts w:ascii="Times New Roman" w:hAnsi="Times New Roman" w:eastAsia="方正仿宋_GBK" w:cs="方正仿宋_GBK"/>
          <w:sz w:val="28"/>
          <w:szCs w:val="28"/>
        </w:rPr>
        <w:t>（3）决定给予批准/不给予批准</w:t>
      </w:r>
    </w:p>
    <w:p w14:paraId="2802D933">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b/>
          <w:bCs/>
          <w:sz w:val="28"/>
          <w:szCs w:val="28"/>
          <w:lang w:val="en-US" w:eastAsia="zh-CN"/>
        </w:rPr>
      </w:pPr>
      <w:r>
        <w:rPr>
          <w:rFonts w:hint="eastAsia" w:ascii="Times New Roman" w:hAnsi="Times New Roman" w:eastAsia="仿宋GB2312"/>
          <w:b/>
          <w:bCs/>
          <w:sz w:val="28"/>
          <w:szCs w:val="28"/>
          <w:lang w:val="en-US" w:eastAsia="zh-CN"/>
        </w:rPr>
        <w:t>2.规定行政许可程序的依据</w:t>
      </w:r>
    </w:p>
    <w:p w14:paraId="5384CB52">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《村庄和集镇规划建设管理条例》第三十二条未经乡镇人民政府批准，任何单位和个人不得擅自在村庄、集镇规划区的街道、广场、市场和车站等场所修建临时建筑物、构筑物和其他设施。</w:t>
      </w:r>
    </w:p>
    <w:p w14:paraId="04E3947E">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lang w:val="en-US" w:eastAsia="zh-CN"/>
        </w:rPr>
        <w:t>3.是否需要现场勘验：</w:t>
      </w:r>
      <w:r>
        <w:rPr>
          <w:rFonts w:ascii="Times New Roman" w:hAnsi="Times New Roman" w:eastAsia="方正仿宋_GBK" w:cs="方正仿宋_GBK"/>
          <w:sz w:val="28"/>
          <w:szCs w:val="28"/>
        </w:rPr>
        <w:t>是</w:t>
      </w:r>
    </w:p>
    <w:p w14:paraId="76E4E37A">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lang w:val="en-US" w:eastAsia="zh-CN"/>
        </w:rPr>
        <w:t>4.是否需要组织听证：</w:t>
      </w:r>
      <w:r>
        <w:rPr>
          <w:rFonts w:ascii="Times New Roman" w:hAnsi="Times New Roman" w:eastAsia="方正仿宋_GBK" w:cs="方正仿宋_GBK"/>
          <w:sz w:val="28"/>
          <w:szCs w:val="28"/>
        </w:rPr>
        <w:t>否</w:t>
      </w:r>
    </w:p>
    <w:p w14:paraId="6E2DA4B0">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lang w:val="en-US" w:eastAsia="zh-CN"/>
        </w:rPr>
        <w:t>5.是否需要招标、拍卖、挂牌交易：</w:t>
      </w:r>
      <w:r>
        <w:rPr>
          <w:rFonts w:ascii="Times New Roman" w:hAnsi="Times New Roman" w:eastAsia="方正仿宋_GBK" w:cs="方正仿宋_GBK"/>
          <w:sz w:val="28"/>
          <w:szCs w:val="28"/>
        </w:rPr>
        <w:t>否</w:t>
      </w:r>
    </w:p>
    <w:p w14:paraId="3B1C8681">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lang w:val="en-US" w:eastAsia="zh-CN"/>
        </w:rPr>
        <w:t>6.是否需要检验、检测、检疫：</w:t>
      </w:r>
      <w:r>
        <w:rPr>
          <w:rFonts w:ascii="Times New Roman" w:hAnsi="Times New Roman" w:eastAsia="方正仿宋_GBK" w:cs="方正仿宋_GBK"/>
          <w:sz w:val="28"/>
          <w:szCs w:val="28"/>
        </w:rPr>
        <w:t>否</w:t>
      </w:r>
    </w:p>
    <w:p w14:paraId="2A48CA54">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lang w:val="en-US" w:eastAsia="zh-CN"/>
        </w:rPr>
        <w:t>7.是否需要鉴定：</w:t>
      </w:r>
      <w:r>
        <w:rPr>
          <w:rFonts w:ascii="Times New Roman" w:hAnsi="Times New Roman" w:eastAsia="方正仿宋_GBK" w:cs="方正仿宋_GBK"/>
          <w:sz w:val="28"/>
          <w:szCs w:val="28"/>
        </w:rPr>
        <w:t>否</w:t>
      </w:r>
    </w:p>
    <w:p w14:paraId="05C2E055">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lang w:val="en-US" w:eastAsia="zh-CN"/>
        </w:rPr>
        <w:t>8.是否需要专家评审：</w:t>
      </w:r>
      <w:r>
        <w:rPr>
          <w:rFonts w:ascii="Times New Roman" w:hAnsi="Times New Roman" w:eastAsia="方正仿宋_GBK" w:cs="方正仿宋_GBK"/>
          <w:sz w:val="28"/>
          <w:szCs w:val="28"/>
        </w:rPr>
        <w:t>否</w:t>
      </w:r>
    </w:p>
    <w:p w14:paraId="656F8578">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lang w:val="en-US" w:eastAsia="zh-CN"/>
        </w:rPr>
        <w:t>9.是否需要向社会公示：</w:t>
      </w:r>
      <w:r>
        <w:rPr>
          <w:rFonts w:ascii="Times New Roman" w:hAnsi="Times New Roman" w:eastAsia="方正仿宋_GBK" w:cs="方正仿宋_GBK"/>
          <w:sz w:val="28"/>
          <w:szCs w:val="28"/>
        </w:rPr>
        <w:t>否</w:t>
      </w:r>
    </w:p>
    <w:p w14:paraId="5C907703">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lang w:val="en-US" w:eastAsia="zh-CN"/>
        </w:rPr>
        <w:t>10.是否实行告知承诺办理：</w:t>
      </w:r>
      <w:r>
        <w:rPr>
          <w:rFonts w:ascii="Times New Roman" w:hAnsi="Times New Roman" w:eastAsia="方正仿宋_GBK" w:cs="方正仿宋_GBK"/>
          <w:sz w:val="28"/>
          <w:szCs w:val="28"/>
        </w:rPr>
        <w:t>否</w:t>
      </w:r>
    </w:p>
    <w:p w14:paraId="0746AE74">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rPr>
      </w:pPr>
      <w:r>
        <w:rPr>
          <w:rFonts w:hint="eastAsia" w:ascii="Times New Roman" w:hAnsi="Times New Roman" w:eastAsia="仿宋GB2312"/>
          <w:b/>
          <w:bCs/>
          <w:sz w:val="28"/>
          <w:szCs w:val="28"/>
          <w:lang w:val="en-US" w:eastAsia="zh-CN"/>
        </w:rPr>
        <w:t>11.审批机关是否委托服务机构开展技术性服务：</w:t>
      </w:r>
      <w:r>
        <w:rPr>
          <w:rFonts w:hint="eastAsia" w:ascii="Times New Roman" w:hAnsi="Times New Roman" w:eastAsia="方正仿宋_GBK" w:cs="方正仿宋_GBK"/>
          <w:sz w:val="28"/>
          <w:szCs w:val="28"/>
        </w:rPr>
        <w:t>否</w:t>
      </w:r>
      <w:r>
        <w:rPr>
          <w:rFonts w:hint="default" w:ascii="Times New Roman" w:hAnsi="Times New Roman" w:eastAsia="FZFangSong-Z02" w:cs="FZFangSong-Z02"/>
          <w:color w:val="000000"/>
          <w:kern w:val="0"/>
          <w:sz w:val="31"/>
          <w:szCs w:val="31"/>
          <w:lang w:val="en-US" w:eastAsia="zh-CN" w:bidi="ar"/>
        </w:rPr>
        <w:t xml:space="preserve"> </w:t>
      </w:r>
    </w:p>
    <w:p w14:paraId="0BBCA2C1">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八、受理和审批时限 </w:t>
      </w:r>
    </w:p>
    <w:p w14:paraId="5719C6AC">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Times New Roman" w:hAnsi="Times New Roman" w:eastAsia="方正仿宋_GBK" w:cs="方正仿宋_GBK"/>
          <w:sz w:val="28"/>
          <w:szCs w:val="28"/>
        </w:rPr>
        <w:t>5个工作日</w:t>
      </w:r>
    </w:p>
    <w:p w14:paraId="21877E7D">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Times New Roman" w:hAnsi="Times New Roman" w:eastAsia="方正仿宋_GBK" w:cs="方正仿宋_GBK"/>
          <w:sz w:val="28"/>
          <w:szCs w:val="28"/>
        </w:rPr>
        <w:t>20个工作日</w:t>
      </w:r>
    </w:p>
    <w:p w14:paraId="0EE9BB8E">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14:paraId="21B4D1B5">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eastAsia="仿宋GB2312"/>
          <w:sz w:val="32"/>
          <w:szCs w:val="32"/>
        </w:rPr>
      </w:pPr>
      <w:r>
        <w:rPr>
          <w:rFonts w:hint="eastAsia" w:ascii="Times New Roman" w:hAnsi="Times New Roman" w:eastAsia="方正仿宋_GBK" w:cs="方正仿宋_GBK"/>
          <w:sz w:val="28"/>
          <w:szCs w:val="28"/>
        </w:rPr>
        <w:t>《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5B8663E0">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rPr>
      </w:pPr>
      <w:r>
        <w:rPr>
          <w:rFonts w:hint="eastAsia" w:ascii="Times New Roman" w:hAnsi="Times New Roman" w:eastAsia="仿宋GB2312"/>
          <w:b/>
          <w:bCs/>
          <w:sz w:val="28"/>
          <w:szCs w:val="28"/>
        </w:rPr>
        <w:t>4.承诺审批时限：</w:t>
      </w:r>
      <w:r>
        <w:rPr>
          <w:rFonts w:hint="eastAsia" w:ascii="Times New Roman" w:hAnsi="Times New Roman" w:eastAsia="方正仿宋_GBK" w:cs="方正仿宋_GBK"/>
          <w:sz w:val="28"/>
          <w:szCs w:val="28"/>
        </w:rPr>
        <w:t>5</w:t>
      </w:r>
      <w:r>
        <w:rPr>
          <w:rFonts w:ascii="Times New Roman" w:hAnsi="Times New Roman" w:eastAsia="方正仿宋_GBK" w:cs="方正仿宋_GBK"/>
          <w:sz w:val="28"/>
          <w:szCs w:val="28"/>
        </w:rPr>
        <w:t>个工作日</w:t>
      </w:r>
      <w:r>
        <w:rPr>
          <w:rFonts w:hint="default" w:ascii="Times New Roman" w:hAnsi="Times New Roman" w:eastAsia="FZFangSong-Z02" w:cs="FZFangSong-Z02"/>
          <w:color w:val="000000"/>
          <w:kern w:val="0"/>
          <w:sz w:val="31"/>
          <w:szCs w:val="31"/>
          <w:lang w:val="en-US" w:eastAsia="zh-CN" w:bidi="ar"/>
        </w:rPr>
        <w:t xml:space="preserve"> </w:t>
      </w:r>
    </w:p>
    <w:p w14:paraId="192808FF">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九、收费 </w:t>
      </w:r>
    </w:p>
    <w:p w14:paraId="5C835F5C">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Times New Roman" w:hAnsi="Times New Roman" w:eastAsia="方正仿宋_GBK" w:cs="方正仿宋_GBK"/>
          <w:sz w:val="28"/>
          <w:szCs w:val="28"/>
        </w:rPr>
        <w:t>否</w:t>
      </w:r>
    </w:p>
    <w:p w14:paraId="54EAE3EB">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p>
    <w:p w14:paraId="0AC015B7">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rPr>
      </w:pPr>
      <w:r>
        <w:rPr>
          <w:rFonts w:hint="eastAsia" w:ascii="Times New Roman" w:hAnsi="Times New Roman" w:eastAsia="方正仿宋_GBK" w:cs="方正仿宋_GBK"/>
          <w:sz w:val="28"/>
          <w:szCs w:val="28"/>
        </w:rPr>
        <w:t>无</w:t>
      </w:r>
      <w:r>
        <w:rPr>
          <w:rFonts w:hint="default" w:ascii="Times New Roman" w:hAnsi="Times New Roman" w:eastAsia="FZFangSong-Z02" w:cs="FZFangSong-Z02"/>
          <w:color w:val="000000"/>
          <w:kern w:val="0"/>
          <w:sz w:val="31"/>
          <w:szCs w:val="31"/>
          <w:lang w:val="en-US" w:eastAsia="zh-CN" w:bidi="ar"/>
        </w:rPr>
        <w:t xml:space="preserve"> </w:t>
      </w:r>
    </w:p>
    <w:p w14:paraId="451F4B8F">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十、行政许可证件 </w:t>
      </w:r>
    </w:p>
    <w:p w14:paraId="390F12F7">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Times New Roman" w:hAnsi="Times New Roman" w:eastAsia="方正仿宋_GBK" w:cs="方正仿宋_GBK"/>
          <w:sz w:val="28"/>
          <w:szCs w:val="28"/>
        </w:rPr>
        <w:t>批文</w:t>
      </w:r>
    </w:p>
    <w:p w14:paraId="2741E4CD">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Times New Roman" w:hAnsi="Times New Roman" w:eastAsia="方正仿宋_GBK" w:cs="方正仿宋_GBK"/>
          <w:sz w:val="28"/>
          <w:szCs w:val="28"/>
        </w:rPr>
        <w:t>在村庄、集镇规划区内公共场所修建临时建筑等设施的审批文件</w:t>
      </w:r>
    </w:p>
    <w:p w14:paraId="3FCE31B6">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Times New Roman" w:hAnsi="Times New Roman" w:eastAsia="方正仿宋_GBK" w:cs="方正仿宋_GBK"/>
          <w:sz w:val="28"/>
          <w:szCs w:val="28"/>
        </w:rPr>
        <w:t>暂由地方规定有无行政许可证件的有效期限</w:t>
      </w:r>
    </w:p>
    <w:p w14:paraId="1AE2B28A">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14:paraId="72CED10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GB2312"/>
          <w:sz w:val="32"/>
          <w:szCs w:val="32"/>
        </w:rPr>
      </w:pPr>
      <w:r>
        <w:rPr>
          <w:rFonts w:hint="eastAsia" w:ascii="Times New Roman" w:hAnsi="Times New Roman" w:eastAsia="方正仿宋_GBK" w:cs="方正仿宋_GBK"/>
          <w:sz w:val="28"/>
          <w:szCs w:val="28"/>
        </w:rPr>
        <w:t>（1）《村庄和集镇规划建设管理条例》县级以上人民政府建设行政主管部门主管本行政区域的村庄、集镇规划建设管理工作。</w:t>
      </w:r>
    </w:p>
    <w:p w14:paraId="245C7661">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lang w:val="en-US" w:eastAsia="zh-CN"/>
        </w:rPr>
        <w:t>5.是否需要办理审批结果变更手续：</w:t>
      </w:r>
      <w:r>
        <w:rPr>
          <w:rFonts w:ascii="Times New Roman" w:hAnsi="Times New Roman" w:eastAsia="方正仿宋_GBK" w:cs="方正仿宋_GBK"/>
          <w:sz w:val="28"/>
          <w:szCs w:val="28"/>
        </w:rPr>
        <w:t>是</w:t>
      </w:r>
    </w:p>
    <w:p w14:paraId="2126060F">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14:paraId="5B36AD6A">
      <w:pPr>
        <w:keepNext w:val="0"/>
        <w:keepLines w:val="0"/>
        <w:pageBreakBefore w:val="0"/>
        <w:widowControl w:val="0"/>
        <w:kinsoku/>
        <w:wordWrap/>
        <w:overflowPunct/>
        <w:topLinePunct w:val="0"/>
        <w:autoSpaceDE/>
        <w:autoSpaceDN/>
        <w:bidi w:val="0"/>
        <w:adjustRightInd/>
        <w:snapToGrid/>
        <w:spacing w:line="600" w:lineRule="exact"/>
        <w:ind w:left="559" w:leftChars="266" w:firstLine="0" w:firstLineChars="0"/>
        <w:textAlignment w:val="auto"/>
        <w:rPr>
          <w:rFonts w:hint="eastAsia" w:ascii="Times New Roman" w:hAnsi="Times New Roman" w:eastAsia="仿宋GB2312"/>
          <w:sz w:val="28"/>
          <w:szCs w:val="28"/>
        </w:rPr>
      </w:pPr>
      <w:r>
        <w:rPr>
          <w:rFonts w:ascii="Times New Roman" w:hAnsi="Times New Roman" w:eastAsia="方正仿宋_GBK" w:cs="方正仿宋_GBK"/>
          <w:sz w:val="28"/>
          <w:szCs w:val="28"/>
        </w:rPr>
        <w:t>符合</w:t>
      </w:r>
      <w:r>
        <w:rPr>
          <w:rFonts w:hint="eastAsia" w:ascii="Times New Roman" w:hAnsi="Times New Roman" w:eastAsia="方正仿宋_GBK" w:cs="方正仿宋_GBK"/>
          <w:sz w:val="28"/>
          <w:szCs w:val="28"/>
        </w:rPr>
        <w:t>经批准的</w:t>
      </w:r>
      <w:r>
        <w:rPr>
          <w:rFonts w:ascii="Times New Roman" w:hAnsi="Times New Roman" w:eastAsia="方正仿宋_GBK" w:cs="方正仿宋_GBK"/>
          <w:sz w:val="28"/>
          <w:szCs w:val="28"/>
        </w:rPr>
        <w:t>村庄、集镇总体规划和村庄、集镇建设规划要求。</w:t>
      </w:r>
      <w:r>
        <w:rPr>
          <w:rFonts w:hint="eastAsia" w:ascii="Times New Roman" w:hAnsi="Times New Roman" w:eastAsia="仿宋GB2312"/>
          <w:b/>
          <w:bCs/>
          <w:sz w:val="28"/>
          <w:szCs w:val="28"/>
        </w:rPr>
        <w:t>7.是否需要办理审批结果延续手续：</w:t>
      </w:r>
      <w:r>
        <w:rPr>
          <w:rFonts w:hint="eastAsia" w:ascii="Times New Roman" w:hAnsi="Times New Roman" w:eastAsia="方正仿宋_GBK" w:cs="方正仿宋_GBK"/>
          <w:sz w:val="28"/>
          <w:szCs w:val="28"/>
        </w:rPr>
        <w:t>是</w:t>
      </w:r>
    </w:p>
    <w:p w14:paraId="4AEA01F7">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14:paraId="1E8D708D">
      <w:pPr>
        <w:keepNext w:val="0"/>
        <w:keepLines w:val="0"/>
        <w:pageBreakBefore w:val="0"/>
        <w:widowControl w:val="0"/>
        <w:kinsoku/>
        <w:wordWrap/>
        <w:overflowPunct/>
        <w:topLinePunct w:val="0"/>
        <w:autoSpaceDE/>
        <w:autoSpaceDN/>
        <w:bidi w:val="0"/>
        <w:adjustRightInd/>
        <w:snapToGrid/>
        <w:spacing w:line="600" w:lineRule="exact"/>
        <w:ind w:left="559" w:leftChars="266" w:firstLine="0" w:firstLineChars="0"/>
        <w:textAlignment w:val="auto"/>
        <w:outlineLvl w:val="2"/>
        <w:rPr>
          <w:rFonts w:hint="eastAsia" w:ascii="Times New Roman" w:hAnsi="Times New Roman" w:eastAsia="仿宋GB2312"/>
          <w:b/>
          <w:bCs/>
          <w:sz w:val="28"/>
          <w:szCs w:val="28"/>
        </w:rPr>
      </w:pPr>
      <w:r>
        <w:rPr>
          <w:rFonts w:ascii="Times New Roman" w:hAnsi="Times New Roman" w:eastAsia="方正仿宋_GBK" w:cs="方正仿宋_GBK"/>
          <w:sz w:val="28"/>
          <w:szCs w:val="28"/>
        </w:rPr>
        <w:t>符合</w:t>
      </w:r>
      <w:r>
        <w:rPr>
          <w:rFonts w:hint="eastAsia" w:ascii="Times New Roman" w:hAnsi="Times New Roman" w:eastAsia="方正仿宋_GBK" w:cs="方正仿宋_GBK"/>
          <w:sz w:val="28"/>
          <w:szCs w:val="28"/>
        </w:rPr>
        <w:t>经批准的</w:t>
      </w:r>
      <w:r>
        <w:rPr>
          <w:rFonts w:ascii="Times New Roman" w:hAnsi="Times New Roman" w:eastAsia="方正仿宋_GBK" w:cs="方正仿宋_GBK"/>
          <w:sz w:val="28"/>
          <w:szCs w:val="28"/>
        </w:rPr>
        <w:t>村庄、集镇总体规划和村庄、集镇建设规划要求。</w:t>
      </w:r>
      <w:r>
        <w:rPr>
          <w:rFonts w:hint="eastAsia" w:ascii="Times New Roman" w:hAnsi="Times New Roman" w:eastAsia="仿宋GB2312"/>
          <w:b/>
          <w:bCs/>
          <w:sz w:val="28"/>
          <w:szCs w:val="28"/>
        </w:rPr>
        <w:t>9.审批结果的有效地域范围</w:t>
      </w:r>
    </w:p>
    <w:p w14:paraId="0A2B8E6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2"/>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本村庄、本集镇</w:t>
      </w:r>
    </w:p>
    <w:p w14:paraId="43EE01D6">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14:paraId="58294B1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GB2312"/>
          <w:sz w:val="28"/>
          <w:szCs w:val="28"/>
        </w:rPr>
      </w:pPr>
      <w:r>
        <w:rPr>
          <w:rFonts w:hint="eastAsia" w:ascii="Times New Roman" w:hAnsi="Times New Roman" w:eastAsia="方正仿宋_GBK" w:cs="方正仿宋_GBK"/>
          <w:sz w:val="28"/>
          <w:szCs w:val="28"/>
        </w:rPr>
        <w:t>（1）《村庄和集镇规划建设管理条例》第六条第六条：国务院建设行政主管部门主管全国的村庄、集镇规划建设管理工作。</w:t>
      </w:r>
    </w:p>
    <w:p w14:paraId="572D3CD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县级以上地方人民政府建设行政主管部门主管本行政区域的村庄、集镇规划建设管理工作。</w:t>
      </w:r>
    </w:p>
    <w:p w14:paraId="393E038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乡级人民政府负责本行政区域的村庄、集镇规划建设管理工作。</w:t>
      </w:r>
    </w:p>
    <w:p w14:paraId="2AB0137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GB2312"/>
          <w:sz w:val="28"/>
          <w:szCs w:val="28"/>
        </w:rPr>
      </w:pPr>
      <w:r>
        <w:rPr>
          <w:rFonts w:hint="eastAsia" w:ascii="Times New Roman" w:hAnsi="Times New Roman" w:eastAsia="方正仿宋_GBK" w:cs="方正仿宋_GBK"/>
          <w:sz w:val="28"/>
          <w:szCs w:val="28"/>
        </w:rPr>
        <w:t>（2）《村庄和集镇规划建设管理条例》第三十二条第三十二条：未经乡级人民政府批准，任何单位和个人不得擅自在村庄、集镇规划区内的街道、广场、市场和车站等场所修建临时建筑物、构筑物和其他设施。</w:t>
      </w:r>
    </w:p>
    <w:p w14:paraId="09D934F2">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FangSong-Z02" w:cs="FZFangSong-Z02"/>
          <w:color w:val="000000"/>
          <w:kern w:val="0"/>
          <w:sz w:val="31"/>
          <w:szCs w:val="31"/>
          <w:lang w:val="en-US" w:eastAsia="zh-CN" w:bidi="ar"/>
        </w:rPr>
        <w:t xml:space="preserve"> </w:t>
      </w:r>
    </w:p>
    <w:p w14:paraId="644E23A2">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十一、行政许可数量限制 </w:t>
      </w:r>
    </w:p>
    <w:p w14:paraId="1FD0C125">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Times New Roman" w:hAnsi="Times New Roman" w:eastAsia="方正仿宋_GBK" w:cs="方正仿宋_GBK"/>
          <w:sz w:val="28"/>
          <w:szCs w:val="28"/>
        </w:rPr>
        <w:t>无</w:t>
      </w:r>
    </w:p>
    <w:p w14:paraId="5F248418">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Times New Roman" w:hAnsi="Times New Roman" w:eastAsia="方正仿宋_GBK" w:cs="方正仿宋_GBK"/>
          <w:sz w:val="28"/>
          <w:szCs w:val="28"/>
        </w:rPr>
        <w:t>无</w:t>
      </w:r>
    </w:p>
    <w:p w14:paraId="36030C57">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Times New Roman" w:hAnsi="Times New Roman" w:eastAsia="方正仿宋_GBK" w:cs="方正仿宋_GBK"/>
          <w:sz w:val="28"/>
          <w:szCs w:val="28"/>
        </w:rPr>
        <w:t>无</w:t>
      </w:r>
    </w:p>
    <w:p w14:paraId="1264BA48">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Times New Roman" w:hAnsi="Times New Roman" w:eastAsia="方正仿宋_GBK" w:cs="方正仿宋_GBK"/>
          <w:sz w:val="28"/>
          <w:szCs w:val="28"/>
        </w:rPr>
        <w:t>无</w:t>
      </w:r>
    </w:p>
    <w:p w14:paraId="61AAF265">
      <w:pPr>
        <w:keepNext w:val="0"/>
        <w:keepLines w:val="0"/>
        <w:pageBreakBefore w:val="0"/>
        <w:kinsoku/>
        <w:wordWrap/>
        <w:overflowPunct/>
        <w:topLinePunct w:val="0"/>
        <w:autoSpaceDE/>
        <w:autoSpaceDN/>
        <w:bidi w:val="0"/>
        <w:adjustRightInd/>
        <w:snapToGrid/>
        <w:spacing w:line="600" w:lineRule="exact"/>
        <w:ind w:firstLine="562" w:firstLineChars="200"/>
        <w:jc w:val="left"/>
        <w:textAlignment w:val="auto"/>
        <w:rPr>
          <w:rFonts w:hint="eastAsia"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p>
    <w:p w14:paraId="6046CE82">
      <w:pPr>
        <w:keepNext w:val="0"/>
        <w:keepLines w:val="0"/>
        <w:pageBreakBefore w:val="0"/>
        <w:kinsoku/>
        <w:wordWrap/>
        <w:overflowPunct/>
        <w:topLinePunct w:val="0"/>
        <w:autoSpaceDE/>
        <w:autoSpaceDN/>
        <w:bidi w:val="0"/>
        <w:adjustRightInd/>
        <w:snapToGrid/>
        <w:spacing w:line="600" w:lineRule="exact"/>
        <w:ind w:firstLine="560" w:firstLineChars="200"/>
        <w:jc w:val="left"/>
        <w:textAlignment w:val="auto"/>
        <w:rPr>
          <w:rFonts w:ascii="Times New Roman" w:hAnsi="Times New Roman"/>
        </w:rPr>
      </w:pPr>
      <w:r>
        <w:rPr>
          <w:rFonts w:hint="eastAsia" w:ascii="Times New Roman" w:hAnsi="Times New Roman" w:eastAsia="方正仿宋_GBK" w:cs="方正仿宋_GBK"/>
          <w:sz w:val="28"/>
          <w:szCs w:val="28"/>
        </w:rPr>
        <w:t>无</w:t>
      </w:r>
      <w:r>
        <w:rPr>
          <w:rFonts w:hint="default" w:ascii="Times New Roman" w:hAnsi="Times New Roman" w:eastAsia="FZFangSong-Z02" w:cs="FZFangSong-Z02"/>
          <w:color w:val="000000"/>
          <w:kern w:val="0"/>
          <w:sz w:val="31"/>
          <w:szCs w:val="31"/>
          <w:lang w:val="en-US" w:eastAsia="zh-CN" w:bidi="ar"/>
        </w:rPr>
        <w:t xml:space="preserve"> </w:t>
      </w:r>
    </w:p>
    <w:p w14:paraId="0F7B9AB2">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十二、行政许可后年检 </w:t>
      </w:r>
    </w:p>
    <w:p w14:paraId="137BC66A">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Times New Roman" w:hAnsi="Times New Roman" w:eastAsia="方正仿宋_GBK" w:cs="方正仿宋_GBK"/>
          <w:sz w:val="28"/>
          <w:szCs w:val="28"/>
        </w:rPr>
        <w:t>无</w:t>
      </w:r>
    </w:p>
    <w:p w14:paraId="43A7FB29">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2.设定年检要求的依据</w:t>
      </w:r>
    </w:p>
    <w:p w14:paraId="7185ABF5">
      <w:pPr>
        <w:keepNext w:val="0"/>
        <w:keepLines w:val="0"/>
        <w:pageBreakBefore w:val="0"/>
        <w:kinsoku/>
        <w:wordWrap/>
        <w:overflowPunct/>
        <w:topLinePunct w:val="0"/>
        <w:autoSpaceDE/>
        <w:autoSpaceDN/>
        <w:bidi w:val="0"/>
        <w:adjustRightInd/>
        <w:snapToGrid/>
        <w:spacing w:line="600" w:lineRule="exact"/>
        <w:ind w:firstLine="560" w:firstLineChars="200"/>
        <w:textAlignment w:val="auto"/>
        <w:outlineLvl w:val="2"/>
        <w:rPr>
          <w:rFonts w:hint="eastAsia" w:ascii="Times New Roman" w:hAnsi="Times New Roman" w:eastAsia="仿宋GB2312"/>
          <w:sz w:val="28"/>
          <w:szCs w:val="28"/>
        </w:rPr>
      </w:pPr>
      <w:r>
        <w:rPr>
          <w:rFonts w:hint="eastAsia" w:ascii="Times New Roman" w:hAnsi="Times New Roman" w:eastAsia="方正仿宋_GBK" w:cs="方正仿宋_GBK"/>
          <w:sz w:val="28"/>
          <w:szCs w:val="28"/>
        </w:rPr>
        <w:t>无</w:t>
      </w:r>
    </w:p>
    <w:p w14:paraId="31824230">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Times New Roman" w:hAnsi="Times New Roman" w:eastAsia="方正仿宋_GBK" w:cs="方正仿宋_GBK"/>
          <w:sz w:val="28"/>
          <w:szCs w:val="28"/>
        </w:rPr>
        <w:t>无</w:t>
      </w:r>
    </w:p>
    <w:p w14:paraId="173A78C2">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Times New Roman" w:hAnsi="Times New Roman" w:eastAsia="方正仿宋_GBK" w:cs="方正仿宋_GBK"/>
          <w:sz w:val="28"/>
          <w:szCs w:val="28"/>
        </w:rPr>
        <w:t>无</w:t>
      </w:r>
    </w:p>
    <w:p w14:paraId="006A9A53">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Times New Roman" w:hAnsi="Times New Roman" w:eastAsia="方正仿宋_GBK" w:cs="方正仿宋_GBK"/>
          <w:sz w:val="28"/>
          <w:szCs w:val="28"/>
        </w:rPr>
        <w:t>无</w:t>
      </w:r>
    </w:p>
    <w:p w14:paraId="0204E50B">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Times New Roman" w:hAnsi="Times New Roman" w:eastAsia="方正仿宋_GBK" w:cs="方正仿宋_GBK"/>
          <w:sz w:val="28"/>
          <w:szCs w:val="28"/>
        </w:rPr>
        <w:t>无</w:t>
      </w:r>
    </w:p>
    <w:p w14:paraId="12092FDF">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p>
    <w:p w14:paraId="52F570D2">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GB2312"/>
          <w:sz w:val="28"/>
          <w:szCs w:val="28"/>
        </w:rPr>
      </w:pPr>
      <w:r>
        <w:rPr>
          <w:rFonts w:hint="eastAsia" w:ascii="Times New Roman" w:hAnsi="Times New Roman" w:eastAsia="方正仿宋_GBK" w:cs="方正仿宋_GBK"/>
          <w:sz w:val="28"/>
          <w:szCs w:val="28"/>
        </w:rPr>
        <w:t>无</w:t>
      </w:r>
    </w:p>
    <w:p w14:paraId="71C86F85">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ascii="Times New Roman" w:hAnsi="Times New Roman"/>
        </w:rPr>
      </w:pPr>
      <w:r>
        <w:rPr>
          <w:rFonts w:hint="eastAsia" w:ascii="Times New Roman" w:hAnsi="Times New Roman" w:eastAsia="仿宋GB2312"/>
          <w:b/>
          <w:bCs/>
          <w:sz w:val="28"/>
          <w:szCs w:val="28"/>
        </w:rPr>
        <w:t>8.通过年检的证明或者标志：</w:t>
      </w:r>
      <w:r>
        <w:rPr>
          <w:rFonts w:hint="eastAsia" w:ascii="Times New Roman" w:hAnsi="Times New Roman" w:eastAsia="方正仿宋_GBK" w:cs="方正仿宋_GBK"/>
          <w:sz w:val="28"/>
          <w:szCs w:val="28"/>
        </w:rPr>
        <w:t>无</w:t>
      </w:r>
      <w:r>
        <w:rPr>
          <w:rFonts w:hint="default" w:ascii="Times New Roman" w:hAnsi="Times New Roman" w:eastAsia="FZFangSong-Z02" w:cs="FZFangSong-Z02"/>
          <w:color w:val="000000"/>
          <w:kern w:val="0"/>
          <w:sz w:val="31"/>
          <w:szCs w:val="31"/>
          <w:lang w:val="en-US" w:eastAsia="zh-CN" w:bidi="ar"/>
        </w:rPr>
        <w:t xml:space="preserve"> </w:t>
      </w:r>
    </w:p>
    <w:p w14:paraId="1AB9D1D6">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十三、行政许可后年报 </w:t>
      </w:r>
    </w:p>
    <w:p w14:paraId="7F92A0DA">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Times New Roman" w:hAnsi="Times New Roman" w:eastAsia="方正仿宋_GBK" w:cs="方正仿宋_GBK"/>
          <w:sz w:val="28"/>
          <w:szCs w:val="28"/>
        </w:rPr>
        <w:t>无</w:t>
      </w:r>
    </w:p>
    <w:p w14:paraId="04C6B43E">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Times New Roman" w:hAnsi="Times New Roman" w:eastAsia="方正仿宋_GBK" w:cs="方正仿宋_GBK"/>
          <w:sz w:val="28"/>
          <w:szCs w:val="28"/>
        </w:rPr>
        <w:t>无</w:t>
      </w:r>
    </w:p>
    <w:p w14:paraId="5C0FCD84">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p>
    <w:p w14:paraId="712C2F41">
      <w:pPr>
        <w:keepNext w:val="0"/>
        <w:keepLines w:val="0"/>
        <w:pageBreakBefore w:val="0"/>
        <w:kinsoku/>
        <w:wordWrap/>
        <w:overflowPunct/>
        <w:topLinePunct w:val="0"/>
        <w:autoSpaceDE/>
        <w:autoSpaceDN/>
        <w:bidi w:val="0"/>
        <w:adjustRightInd/>
        <w:snapToGrid/>
        <w:spacing w:line="600" w:lineRule="exact"/>
        <w:ind w:firstLine="560" w:firstLineChars="200"/>
        <w:textAlignment w:val="auto"/>
        <w:outlineLvl w:val="2"/>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无</w:t>
      </w:r>
    </w:p>
    <w:p w14:paraId="606BAD69">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Times New Roman" w:hAnsi="Times New Roman" w:eastAsia="方正仿宋_GBK" w:cs="方正仿宋_GBK"/>
          <w:sz w:val="28"/>
          <w:szCs w:val="28"/>
        </w:rPr>
        <w:t>无</w:t>
      </w:r>
      <w:r>
        <w:rPr>
          <w:rFonts w:hint="default" w:ascii="Times New Roman" w:hAnsi="Times New Roman" w:eastAsia="FZFangSong-Z02" w:cs="FZFangSong-Z02"/>
          <w:color w:val="000000"/>
          <w:kern w:val="0"/>
          <w:sz w:val="31"/>
          <w:szCs w:val="31"/>
          <w:lang w:val="en-US" w:eastAsia="zh-CN" w:bidi="ar"/>
        </w:rPr>
        <w:t xml:space="preserve"> </w:t>
      </w:r>
    </w:p>
    <w:p w14:paraId="603B0907">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十四、监管主体 </w:t>
      </w:r>
    </w:p>
    <w:p w14:paraId="3F5B7F7B">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rPr>
      </w:pPr>
      <w:r>
        <w:rPr>
          <w:rFonts w:hint="eastAsia" w:ascii="Times New Roman" w:hAnsi="Times New Roman" w:eastAsia="方正仿宋_GBK" w:cs="方正仿宋_GBK"/>
          <w:sz w:val="28"/>
          <w:szCs w:val="28"/>
        </w:rPr>
        <w:t>住房和城乡建设部；省、市、县级住房和城乡建设部门；乡级人民政府。</w:t>
      </w:r>
      <w:r>
        <w:rPr>
          <w:rFonts w:hint="default" w:ascii="Times New Roman" w:hAnsi="Times New Roman" w:eastAsia="FZFangSong-Z02" w:cs="FZFangSong-Z02"/>
          <w:color w:val="000000"/>
          <w:kern w:val="0"/>
          <w:sz w:val="31"/>
          <w:szCs w:val="31"/>
          <w:lang w:val="en-US" w:eastAsia="zh-CN" w:bidi="ar"/>
        </w:rPr>
        <w:t xml:space="preserve"> </w:t>
      </w:r>
    </w:p>
    <w:p w14:paraId="50E0A6CE">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十五、备注 </w:t>
      </w:r>
    </w:p>
    <w:p w14:paraId="71D1548C">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方正仿宋_GBK"/>
          <w:sz w:val="28"/>
          <w:szCs w:val="28"/>
          <w:lang w:eastAsia="zh-CN"/>
        </w:rPr>
      </w:pPr>
      <w:r>
        <w:rPr>
          <w:rFonts w:hint="eastAsia" w:ascii="Times New Roman" w:hAnsi="Times New Roman" w:eastAsia="方正仿宋_GBK" w:cs="方正仿宋_GBK"/>
          <w:sz w:val="28"/>
          <w:szCs w:val="28"/>
          <w:lang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FZHei-B01">
    <w:panose1 w:val="02000000000000000000"/>
    <w:charset w:val="86"/>
    <w:family w:val="auto"/>
    <w:pitch w:val="default"/>
    <w:sig w:usb0="A00002BF" w:usb1="38CF7CFA" w:usb2="00082016" w:usb3="00000000" w:csb0="00040001"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FZFangSong-Z02">
    <w:panose1 w:val="02000000000000000000"/>
    <w:charset w:val="86"/>
    <w:family w:val="auto"/>
    <w:pitch w:val="default"/>
    <w:sig w:usb0="00000001" w:usb1="0800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zZmM4MGFlOTJlMzEyZjcwYjc0OTZhYzI0ZWEzYWQifQ=="/>
  </w:docVars>
  <w:rsids>
    <w:rsidRoot w:val="00000000"/>
    <w:rsid w:val="3FFDF105"/>
    <w:rsid w:val="52F93F72"/>
    <w:rsid w:val="76FEEC95"/>
    <w:rsid w:val="7FFFF6FD"/>
    <w:rsid w:val="E9DB196B"/>
    <w:rsid w:val="EAFBDA26"/>
    <w:rsid w:val="EB9CA021"/>
    <w:rsid w:val="F4ED3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13</TotalTime>
  <ScaleCrop>false</ScaleCrop>
  <LinksUpToDate>false</LinksUpToDate>
  <CharactersWithSpaces>0</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2023-10-24T18:50:00Z</dcterms:created>
  <dc:creator>稳稳</dc:creator>
  <cp:lastModifiedBy>kylin</cp:lastModifiedBy>
  <dcterms:modified xsi:type="dcterms:W3CDTF">2026-03-06T14:58:14Z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2420A0955CFA34A1D8FEA86962C8663E_43</vt:lpwstr>
  </property>
</Properties>
</file>